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6BE2" w:rsidRPr="001E175F" w:rsidRDefault="00D66BE2" w:rsidP="00D66BE2">
      <w:pPr>
        <w:spacing w:line="480" w:lineRule="auto"/>
        <w:jc w:val="both"/>
        <w:rPr>
          <w:rFonts w:ascii="Times New Roman" w:hAnsi="Times New Roman" w:cs="Times New Roman"/>
          <w:b/>
          <w:bCs/>
          <w:sz w:val="24"/>
          <w:szCs w:val="24"/>
          <w:u w:val="single"/>
        </w:rPr>
      </w:pPr>
    </w:p>
    <w:p w:rsidR="00D66BE2" w:rsidRPr="001E175F" w:rsidRDefault="00D66BE2" w:rsidP="00D66BE2">
      <w:pPr>
        <w:spacing w:line="480" w:lineRule="auto"/>
        <w:jc w:val="both"/>
        <w:rPr>
          <w:rFonts w:ascii="Times New Roman" w:hAnsi="Times New Roman" w:cs="Times New Roman"/>
          <w:b/>
          <w:bCs/>
          <w:sz w:val="24"/>
          <w:szCs w:val="24"/>
          <w:u w:val="single"/>
        </w:rPr>
      </w:pPr>
    </w:p>
    <w:p w:rsidR="00D66BE2" w:rsidRPr="001E175F" w:rsidRDefault="00D66BE2" w:rsidP="00D66BE2">
      <w:pPr>
        <w:spacing w:line="480" w:lineRule="auto"/>
        <w:jc w:val="both"/>
        <w:rPr>
          <w:rFonts w:ascii="Times New Roman" w:hAnsi="Times New Roman" w:cs="Times New Roman"/>
          <w:b/>
          <w:bCs/>
          <w:sz w:val="24"/>
          <w:szCs w:val="24"/>
          <w:u w:val="single"/>
        </w:rPr>
      </w:pPr>
    </w:p>
    <w:p w:rsidR="00D66BE2" w:rsidRPr="001E175F" w:rsidRDefault="00D66BE2" w:rsidP="00D66BE2">
      <w:pPr>
        <w:spacing w:line="480" w:lineRule="auto"/>
        <w:jc w:val="both"/>
        <w:rPr>
          <w:rFonts w:ascii="Times New Roman" w:hAnsi="Times New Roman" w:cs="Times New Roman"/>
          <w:b/>
          <w:bCs/>
          <w:sz w:val="24"/>
          <w:szCs w:val="24"/>
          <w:u w:val="single"/>
        </w:rPr>
      </w:pPr>
    </w:p>
    <w:p w:rsidR="00D66BE2" w:rsidRPr="001E175F" w:rsidRDefault="00D66BE2" w:rsidP="00D66BE2">
      <w:pPr>
        <w:spacing w:line="480" w:lineRule="auto"/>
        <w:jc w:val="both"/>
        <w:rPr>
          <w:rFonts w:ascii="Times New Roman" w:hAnsi="Times New Roman" w:cs="Times New Roman"/>
          <w:b/>
          <w:bCs/>
          <w:sz w:val="24"/>
          <w:szCs w:val="24"/>
          <w:u w:val="single"/>
        </w:rPr>
      </w:pPr>
    </w:p>
    <w:p w:rsidR="00D66BE2" w:rsidRPr="001E175F" w:rsidRDefault="00D66BE2" w:rsidP="00D66BE2">
      <w:pPr>
        <w:spacing w:line="480" w:lineRule="auto"/>
        <w:jc w:val="both"/>
        <w:rPr>
          <w:rFonts w:ascii="Times New Roman" w:hAnsi="Times New Roman" w:cs="Times New Roman"/>
          <w:b/>
          <w:bCs/>
          <w:sz w:val="24"/>
          <w:szCs w:val="24"/>
          <w:u w:val="single"/>
        </w:rPr>
      </w:pPr>
    </w:p>
    <w:p w:rsidR="00D66BE2" w:rsidRPr="001E175F" w:rsidRDefault="00D66BE2" w:rsidP="00D66BE2">
      <w:pPr>
        <w:spacing w:line="480" w:lineRule="auto"/>
        <w:jc w:val="both"/>
        <w:rPr>
          <w:rFonts w:ascii="Times New Roman" w:hAnsi="Times New Roman" w:cs="Times New Roman"/>
          <w:b/>
          <w:bCs/>
          <w:sz w:val="24"/>
          <w:szCs w:val="24"/>
          <w:u w:val="single"/>
        </w:rPr>
      </w:pPr>
    </w:p>
    <w:p w:rsidR="00D66BE2" w:rsidRPr="001E175F" w:rsidRDefault="00D66BE2" w:rsidP="00D66BE2">
      <w:pPr>
        <w:spacing w:line="480" w:lineRule="auto"/>
        <w:jc w:val="both"/>
        <w:rPr>
          <w:rFonts w:ascii="Times New Roman" w:hAnsi="Times New Roman" w:cs="Times New Roman"/>
          <w:b/>
          <w:bCs/>
          <w:sz w:val="24"/>
          <w:szCs w:val="24"/>
          <w:u w:val="single"/>
        </w:rPr>
      </w:pPr>
    </w:p>
    <w:p w:rsidR="00D66BE2" w:rsidRPr="001E175F" w:rsidRDefault="00D66BE2" w:rsidP="00D66BE2">
      <w:pPr>
        <w:spacing w:line="480" w:lineRule="auto"/>
        <w:jc w:val="center"/>
        <w:rPr>
          <w:rFonts w:ascii="Times New Roman" w:hAnsi="Times New Roman" w:cs="Times New Roman"/>
          <w:sz w:val="24"/>
          <w:szCs w:val="24"/>
        </w:rPr>
      </w:pPr>
      <w:r w:rsidRPr="001E175F">
        <w:rPr>
          <w:rFonts w:ascii="Times New Roman" w:hAnsi="Times New Roman" w:cs="Times New Roman"/>
          <w:sz w:val="24"/>
          <w:szCs w:val="24"/>
        </w:rPr>
        <w:t xml:space="preserve">ORGANIZATIONAL DESIGN                                                                             </w:t>
      </w:r>
    </w:p>
    <w:p w:rsidR="00D66BE2" w:rsidRPr="001E175F" w:rsidRDefault="00D66BE2" w:rsidP="00D66BE2">
      <w:pPr>
        <w:spacing w:line="480" w:lineRule="auto"/>
        <w:jc w:val="center"/>
        <w:rPr>
          <w:rFonts w:ascii="Times New Roman" w:hAnsi="Times New Roman" w:cs="Times New Roman"/>
          <w:sz w:val="24"/>
          <w:szCs w:val="24"/>
        </w:rPr>
      </w:pPr>
      <w:r w:rsidRPr="001E175F">
        <w:rPr>
          <w:rFonts w:ascii="Times New Roman" w:hAnsi="Times New Roman" w:cs="Times New Roman"/>
          <w:sz w:val="24"/>
          <w:szCs w:val="24"/>
        </w:rPr>
        <w:t>Name:</w:t>
      </w:r>
    </w:p>
    <w:p w:rsidR="00D66BE2" w:rsidRPr="001E175F" w:rsidRDefault="00553BFD" w:rsidP="00D66BE2">
      <w:pPr>
        <w:spacing w:line="480" w:lineRule="auto"/>
        <w:jc w:val="center"/>
        <w:rPr>
          <w:rFonts w:ascii="Times New Roman" w:hAnsi="Times New Roman" w:cs="Times New Roman"/>
          <w:b/>
          <w:bCs/>
          <w:sz w:val="24"/>
          <w:szCs w:val="24"/>
          <w:u w:val="single"/>
        </w:rPr>
      </w:pPr>
      <w:r w:rsidRPr="001E175F">
        <w:rPr>
          <w:rFonts w:ascii="Times New Roman" w:hAnsi="Times New Roman" w:cs="Times New Roman"/>
          <w:sz w:val="24"/>
          <w:szCs w:val="24"/>
        </w:rPr>
        <w:t>Institution</w:t>
      </w:r>
      <w:r w:rsidR="00D66BE2" w:rsidRPr="001E175F">
        <w:rPr>
          <w:rFonts w:ascii="Times New Roman" w:hAnsi="Times New Roman" w:cs="Times New Roman"/>
          <w:sz w:val="24"/>
          <w:szCs w:val="24"/>
        </w:rPr>
        <w:t xml:space="preserve"> Affiliation:</w:t>
      </w:r>
    </w:p>
    <w:p w:rsidR="00D66BE2" w:rsidRPr="001E175F" w:rsidRDefault="00D66BE2" w:rsidP="00D66BE2">
      <w:pPr>
        <w:spacing w:line="480" w:lineRule="auto"/>
        <w:jc w:val="both"/>
        <w:rPr>
          <w:rFonts w:ascii="Times New Roman" w:hAnsi="Times New Roman" w:cs="Times New Roman"/>
          <w:b/>
          <w:bCs/>
          <w:sz w:val="24"/>
          <w:szCs w:val="24"/>
          <w:u w:val="single"/>
        </w:rPr>
      </w:pPr>
    </w:p>
    <w:p w:rsidR="00D66BE2" w:rsidRPr="001E175F" w:rsidRDefault="00D66BE2" w:rsidP="00D66BE2">
      <w:pPr>
        <w:spacing w:line="480" w:lineRule="auto"/>
        <w:jc w:val="both"/>
        <w:rPr>
          <w:rFonts w:ascii="Times New Roman" w:hAnsi="Times New Roman" w:cs="Times New Roman"/>
          <w:b/>
          <w:bCs/>
          <w:sz w:val="24"/>
          <w:szCs w:val="24"/>
          <w:u w:val="single"/>
        </w:rPr>
      </w:pPr>
    </w:p>
    <w:p w:rsidR="00D66BE2" w:rsidRPr="001E175F" w:rsidRDefault="00D66BE2" w:rsidP="00D66BE2">
      <w:pPr>
        <w:spacing w:line="480" w:lineRule="auto"/>
        <w:jc w:val="both"/>
        <w:rPr>
          <w:rFonts w:ascii="Times New Roman" w:hAnsi="Times New Roman" w:cs="Times New Roman"/>
          <w:b/>
          <w:bCs/>
          <w:sz w:val="24"/>
          <w:szCs w:val="24"/>
          <w:u w:val="single"/>
        </w:rPr>
      </w:pPr>
    </w:p>
    <w:p w:rsidR="00553BFD" w:rsidRPr="001E175F" w:rsidRDefault="00553BFD" w:rsidP="00D66BE2">
      <w:pPr>
        <w:spacing w:line="480" w:lineRule="auto"/>
        <w:jc w:val="both"/>
        <w:rPr>
          <w:rFonts w:ascii="Times New Roman" w:hAnsi="Times New Roman" w:cs="Times New Roman"/>
          <w:b/>
          <w:bCs/>
          <w:sz w:val="24"/>
          <w:szCs w:val="24"/>
          <w:u w:val="single"/>
        </w:rPr>
      </w:pPr>
    </w:p>
    <w:p w:rsidR="00553BFD" w:rsidRPr="001E175F" w:rsidRDefault="00553BFD" w:rsidP="00D66BE2">
      <w:pPr>
        <w:spacing w:line="480" w:lineRule="auto"/>
        <w:jc w:val="both"/>
        <w:rPr>
          <w:rFonts w:ascii="Times New Roman" w:hAnsi="Times New Roman" w:cs="Times New Roman"/>
          <w:b/>
          <w:bCs/>
          <w:sz w:val="24"/>
          <w:szCs w:val="24"/>
          <w:u w:val="single"/>
        </w:rPr>
      </w:pPr>
    </w:p>
    <w:p w:rsidR="00553BFD" w:rsidRPr="001E175F" w:rsidRDefault="00553BFD" w:rsidP="00D66BE2">
      <w:pPr>
        <w:spacing w:line="480" w:lineRule="auto"/>
        <w:jc w:val="both"/>
        <w:rPr>
          <w:rFonts w:ascii="Times New Roman" w:hAnsi="Times New Roman" w:cs="Times New Roman"/>
          <w:b/>
          <w:bCs/>
          <w:sz w:val="24"/>
          <w:szCs w:val="24"/>
          <w:u w:val="single"/>
        </w:rPr>
      </w:pPr>
    </w:p>
    <w:p w:rsidR="00553BFD" w:rsidRPr="001E175F" w:rsidRDefault="00553BFD" w:rsidP="00D66BE2">
      <w:pPr>
        <w:spacing w:line="480" w:lineRule="auto"/>
        <w:jc w:val="both"/>
        <w:rPr>
          <w:rFonts w:ascii="Times New Roman" w:hAnsi="Times New Roman" w:cs="Times New Roman"/>
          <w:b/>
          <w:bCs/>
          <w:sz w:val="24"/>
          <w:szCs w:val="24"/>
          <w:u w:val="single"/>
        </w:rPr>
      </w:pPr>
    </w:p>
    <w:p w:rsidR="00120101" w:rsidRPr="001E175F" w:rsidRDefault="00120101" w:rsidP="00D66BE2">
      <w:pPr>
        <w:spacing w:line="480" w:lineRule="auto"/>
        <w:jc w:val="both"/>
        <w:rPr>
          <w:rFonts w:ascii="Times New Roman" w:hAnsi="Times New Roman" w:cs="Times New Roman"/>
          <w:sz w:val="24"/>
          <w:szCs w:val="24"/>
        </w:rPr>
      </w:pPr>
      <w:r w:rsidRPr="001E175F">
        <w:rPr>
          <w:rFonts w:ascii="Times New Roman" w:hAnsi="Times New Roman" w:cs="Times New Roman"/>
          <w:sz w:val="24"/>
          <w:szCs w:val="24"/>
        </w:rPr>
        <w:lastRenderedPageBreak/>
        <w:t>1.</w:t>
      </w:r>
      <w:r w:rsidR="00553BFD" w:rsidRPr="001E175F">
        <w:rPr>
          <w:rFonts w:ascii="Times New Roman" w:hAnsi="Times New Roman" w:cs="Times New Roman"/>
          <w:sz w:val="24"/>
          <w:szCs w:val="24"/>
        </w:rPr>
        <w:t xml:space="preserve"> </w:t>
      </w:r>
      <w:r w:rsidRPr="001E175F">
        <w:rPr>
          <w:rFonts w:ascii="Times New Roman" w:hAnsi="Times New Roman" w:cs="Times New Roman"/>
          <w:sz w:val="24"/>
          <w:szCs w:val="24"/>
        </w:rPr>
        <w:t>I</w:t>
      </w:r>
      <w:r w:rsidR="00E11D53" w:rsidRPr="001E175F">
        <w:rPr>
          <w:rFonts w:ascii="Times New Roman" w:hAnsi="Times New Roman" w:cs="Times New Roman"/>
          <w:sz w:val="24"/>
          <w:szCs w:val="24"/>
        </w:rPr>
        <w:t xml:space="preserve">ntroduction to the company </w:t>
      </w:r>
    </w:p>
    <w:p w:rsidR="00420A9B" w:rsidRPr="001E175F" w:rsidRDefault="00420A9B" w:rsidP="00D66BE2">
      <w:pPr>
        <w:spacing w:line="480" w:lineRule="auto"/>
        <w:jc w:val="both"/>
        <w:rPr>
          <w:rFonts w:ascii="Times New Roman" w:hAnsi="Times New Roman" w:cs="Times New Roman"/>
          <w:b/>
          <w:sz w:val="24"/>
          <w:szCs w:val="24"/>
        </w:rPr>
      </w:pPr>
      <w:r w:rsidRPr="001E175F">
        <w:rPr>
          <w:rFonts w:ascii="Times New Roman" w:hAnsi="Times New Roman" w:cs="Times New Roman"/>
          <w:b/>
          <w:sz w:val="24"/>
          <w:szCs w:val="24"/>
        </w:rPr>
        <w:t>Contingency</w:t>
      </w:r>
    </w:p>
    <w:p w:rsidR="00420A9B" w:rsidRPr="001E175F" w:rsidRDefault="00420A9B" w:rsidP="00D66BE2">
      <w:pPr>
        <w:spacing w:line="480" w:lineRule="auto"/>
        <w:jc w:val="both"/>
        <w:rPr>
          <w:rFonts w:ascii="Times New Roman" w:hAnsi="Times New Roman" w:cs="Times New Roman"/>
          <w:sz w:val="24"/>
          <w:szCs w:val="24"/>
        </w:rPr>
      </w:pPr>
      <w:r w:rsidRPr="001E175F">
        <w:rPr>
          <w:rFonts w:ascii="Times New Roman" w:hAnsi="Times New Roman" w:cs="Times New Roman"/>
          <w:sz w:val="24"/>
          <w:szCs w:val="24"/>
        </w:rPr>
        <w:t>Brief Description</w:t>
      </w:r>
    </w:p>
    <w:p w:rsidR="00420A9B" w:rsidRPr="001E175F" w:rsidRDefault="00420A9B" w:rsidP="00D66BE2">
      <w:pPr>
        <w:spacing w:line="480" w:lineRule="auto"/>
        <w:jc w:val="both"/>
        <w:rPr>
          <w:rFonts w:ascii="Times New Roman" w:hAnsi="Times New Roman" w:cs="Times New Roman"/>
          <w:sz w:val="24"/>
          <w:szCs w:val="24"/>
        </w:rPr>
      </w:pPr>
      <w:r w:rsidRPr="001E175F">
        <w:rPr>
          <w:rFonts w:ascii="Times New Roman" w:hAnsi="Times New Roman" w:cs="Times New Roman"/>
          <w:sz w:val="24"/>
          <w:szCs w:val="24"/>
        </w:rPr>
        <w:t xml:space="preserve">There are different departments within the organization with diverse responsibilities. For instance the engineering department has subunits of geologists, geophysicists, landman and Attorney.  All this departments have to work in unison to enhance a successful exploration process. There is no doubt about the high level of collaborations between the different departments within the company. Geologists department is tasked with the responsibility of locating suitable </w:t>
      </w:r>
      <w:r w:rsidR="006018A5" w:rsidRPr="001E175F">
        <w:rPr>
          <w:rFonts w:ascii="Times New Roman" w:hAnsi="Times New Roman" w:cs="Times New Roman"/>
          <w:sz w:val="24"/>
          <w:szCs w:val="24"/>
        </w:rPr>
        <w:t>sites where</w:t>
      </w:r>
      <w:r w:rsidRPr="001E175F">
        <w:rPr>
          <w:rFonts w:ascii="Times New Roman" w:hAnsi="Times New Roman" w:cs="Times New Roman"/>
          <w:sz w:val="24"/>
          <w:szCs w:val="24"/>
        </w:rPr>
        <w:t xml:space="preserve"> the company can engage in drilling holes, to find and extract the oil deposits. However, this is just the prior process of drilling but to full implementation there are also many legal procedures that are involved so as to ensure that the site is ready within the legal provisions. This is where landman and even the Attorney departments come in as they </w:t>
      </w:r>
      <w:r w:rsidR="006018A5" w:rsidRPr="001E175F">
        <w:rPr>
          <w:rFonts w:ascii="Times New Roman" w:hAnsi="Times New Roman" w:cs="Times New Roman"/>
          <w:sz w:val="24"/>
          <w:szCs w:val="24"/>
        </w:rPr>
        <w:t>enhance</w:t>
      </w:r>
      <w:r w:rsidRPr="001E175F">
        <w:rPr>
          <w:rFonts w:ascii="Times New Roman" w:hAnsi="Times New Roman" w:cs="Times New Roman"/>
          <w:sz w:val="24"/>
          <w:szCs w:val="24"/>
        </w:rPr>
        <w:t xml:space="preserve"> the verification of titles of the land. For </w:t>
      </w:r>
      <w:r w:rsidR="006018A5" w:rsidRPr="001E175F">
        <w:rPr>
          <w:rFonts w:ascii="Times New Roman" w:hAnsi="Times New Roman" w:cs="Times New Roman"/>
          <w:sz w:val="24"/>
          <w:szCs w:val="24"/>
        </w:rPr>
        <w:t>instance,</w:t>
      </w:r>
      <w:r w:rsidRPr="001E175F">
        <w:rPr>
          <w:rFonts w:ascii="Times New Roman" w:hAnsi="Times New Roman" w:cs="Times New Roman"/>
          <w:sz w:val="24"/>
          <w:szCs w:val="24"/>
        </w:rPr>
        <w:t xml:space="preserve"> the landman department have the specific responsibility of handling the leases and agreements that gives the company the right to participate in the drilling. Finally within the department is the lease and title </w:t>
      </w:r>
      <w:r w:rsidR="006018A5" w:rsidRPr="001E175F">
        <w:rPr>
          <w:rFonts w:ascii="Times New Roman" w:hAnsi="Times New Roman" w:cs="Times New Roman"/>
          <w:sz w:val="24"/>
          <w:szCs w:val="24"/>
        </w:rPr>
        <w:t>analyst</w:t>
      </w:r>
      <w:r w:rsidRPr="001E175F">
        <w:rPr>
          <w:rFonts w:ascii="Times New Roman" w:hAnsi="Times New Roman" w:cs="Times New Roman"/>
          <w:sz w:val="24"/>
          <w:szCs w:val="24"/>
        </w:rPr>
        <w:t xml:space="preserve"> that makes copies of the different documents that have leased and still maintaining the original copies.</w:t>
      </w:r>
    </w:p>
    <w:p w:rsidR="00DC6096" w:rsidRPr="001E175F" w:rsidRDefault="00E12C78" w:rsidP="00D66BE2">
      <w:pPr>
        <w:spacing w:line="480" w:lineRule="auto"/>
        <w:jc w:val="both"/>
        <w:rPr>
          <w:rFonts w:ascii="Times New Roman" w:hAnsi="Times New Roman" w:cs="Times New Roman"/>
          <w:sz w:val="24"/>
          <w:szCs w:val="24"/>
        </w:rPr>
      </w:pPr>
      <w:r w:rsidRPr="001E175F">
        <w:rPr>
          <w:rFonts w:ascii="Times New Roman" w:hAnsi="Times New Roman" w:cs="Times New Roman"/>
          <w:sz w:val="24"/>
          <w:szCs w:val="24"/>
        </w:rPr>
        <w:t>Political F</w:t>
      </w:r>
      <w:r w:rsidR="00DC6096" w:rsidRPr="001E175F">
        <w:rPr>
          <w:rFonts w:ascii="Times New Roman" w:hAnsi="Times New Roman" w:cs="Times New Roman"/>
          <w:sz w:val="24"/>
          <w:szCs w:val="24"/>
        </w:rPr>
        <w:t>a</w:t>
      </w:r>
      <w:r w:rsidRPr="001E175F">
        <w:rPr>
          <w:rFonts w:ascii="Times New Roman" w:hAnsi="Times New Roman" w:cs="Times New Roman"/>
          <w:sz w:val="24"/>
          <w:szCs w:val="24"/>
        </w:rPr>
        <w:t>c</w:t>
      </w:r>
      <w:r w:rsidR="00DC6096" w:rsidRPr="001E175F">
        <w:rPr>
          <w:rFonts w:ascii="Times New Roman" w:hAnsi="Times New Roman" w:cs="Times New Roman"/>
          <w:sz w:val="24"/>
          <w:szCs w:val="24"/>
        </w:rPr>
        <w:t>tors</w:t>
      </w:r>
    </w:p>
    <w:p w:rsidR="00DC6096" w:rsidRPr="001E175F" w:rsidRDefault="00DC6096" w:rsidP="00D66BE2">
      <w:pPr>
        <w:spacing w:line="480" w:lineRule="auto"/>
        <w:jc w:val="both"/>
        <w:rPr>
          <w:rFonts w:ascii="Times New Roman" w:hAnsi="Times New Roman" w:cs="Times New Roman"/>
          <w:sz w:val="24"/>
          <w:szCs w:val="24"/>
        </w:rPr>
      </w:pPr>
      <w:r w:rsidRPr="001E175F">
        <w:rPr>
          <w:rFonts w:ascii="Times New Roman" w:hAnsi="Times New Roman" w:cs="Times New Roman"/>
          <w:sz w:val="24"/>
          <w:szCs w:val="24"/>
        </w:rPr>
        <w:t xml:space="preserve">The exploration of oil deposits calls for human resources especially labour and thus the company has to pay for the taxes as well as other charges that are levied for using </w:t>
      </w:r>
      <w:r w:rsidR="006018A5" w:rsidRPr="001E175F">
        <w:rPr>
          <w:rFonts w:ascii="Times New Roman" w:hAnsi="Times New Roman" w:cs="Times New Roman"/>
          <w:sz w:val="24"/>
          <w:szCs w:val="24"/>
        </w:rPr>
        <w:t>labour</w:t>
      </w:r>
      <w:r w:rsidRPr="001E175F">
        <w:rPr>
          <w:rFonts w:ascii="Times New Roman" w:hAnsi="Times New Roman" w:cs="Times New Roman"/>
          <w:sz w:val="24"/>
          <w:szCs w:val="24"/>
        </w:rPr>
        <w:t xml:space="preserve">. Furthermore, the company strictly adheres to the taxation </w:t>
      </w:r>
      <w:r w:rsidR="006018A5" w:rsidRPr="001E175F">
        <w:rPr>
          <w:rFonts w:ascii="Times New Roman" w:hAnsi="Times New Roman" w:cs="Times New Roman"/>
          <w:sz w:val="24"/>
          <w:szCs w:val="24"/>
        </w:rPr>
        <w:t>policies that exist</w:t>
      </w:r>
      <w:r w:rsidRPr="001E175F">
        <w:rPr>
          <w:rFonts w:ascii="Times New Roman" w:hAnsi="Times New Roman" w:cs="Times New Roman"/>
          <w:sz w:val="24"/>
          <w:szCs w:val="24"/>
        </w:rPr>
        <w:t xml:space="preserve"> as well as strict adherence to the </w:t>
      </w:r>
      <w:r w:rsidR="006018A5" w:rsidRPr="001E175F">
        <w:rPr>
          <w:rFonts w:ascii="Times New Roman" w:hAnsi="Times New Roman" w:cs="Times New Roman"/>
          <w:sz w:val="24"/>
          <w:szCs w:val="24"/>
        </w:rPr>
        <w:t>labour</w:t>
      </w:r>
      <w:r w:rsidRPr="001E175F">
        <w:rPr>
          <w:rFonts w:ascii="Times New Roman" w:hAnsi="Times New Roman" w:cs="Times New Roman"/>
          <w:sz w:val="24"/>
          <w:szCs w:val="24"/>
        </w:rPr>
        <w:t xml:space="preserve"> law policies. Since there is huge number of </w:t>
      </w:r>
      <w:r w:rsidR="006018A5" w:rsidRPr="001E175F">
        <w:rPr>
          <w:rFonts w:ascii="Times New Roman" w:hAnsi="Times New Roman" w:cs="Times New Roman"/>
          <w:sz w:val="24"/>
          <w:szCs w:val="24"/>
        </w:rPr>
        <w:t>labour</w:t>
      </w:r>
      <w:r w:rsidRPr="001E175F">
        <w:rPr>
          <w:rFonts w:ascii="Times New Roman" w:hAnsi="Times New Roman" w:cs="Times New Roman"/>
          <w:sz w:val="24"/>
          <w:szCs w:val="24"/>
        </w:rPr>
        <w:t xml:space="preserve"> involved in the exploration, the company has to strictly adhere to the </w:t>
      </w:r>
      <w:r w:rsidR="006018A5" w:rsidRPr="001E175F">
        <w:rPr>
          <w:rFonts w:ascii="Times New Roman" w:hAnsi="Times New Roman" w:cs="Times New Roman"/>
          <w:sz w:val="24"/>
          <w:szCs w:val="24"/>
        </w:rPr>
        <w:t>labour</w:t>
      </w:r>
      <w:r w:rsidRPr="001E175F">
        <w:rPr>
          <w:rFonts w:ascii="Times New Roman" w:hAnsi="Times New Roman" w:cs="Times New Roman"/>
          <w:sz w:val="24"/>
          <w:szCs w:val="24"/>
        </w:rPr>
        <w:t xml:space="preserve"> law as required as well as implementing </w:t>
      </w:r>
      <w:r w:rsidR="006018A5" w:rsidRPr="001E175F">
        <w:rPr>
          <w:rFonts w:ascii="Times New Roman" w:hAnsi="Times New Roman" w:cs="Times New Roman"/>
          <w:sz w:val="24"/>
          <w:szCs w:val="24"/>
        </w:rPr>
        <w:t xml:space="preserve">measures </w:t>
      </w:r>
      <w:r w:rsidR="006018A5" w:rsidRPr="001E175F">
        <w:rPr>
          <w:rFonts w:ascii="Times New Roman" w:hAnsi="Times New Roman" w:cs="Times New Roman"/>
          <w:sz w:val="24"/>
          <w:szCs w:val="24"/>
        </w:rPr>
        <w:lastRenderedPageBreak/>
        <w:t>that enhance</w:t>
      </w:r>
      <w:r w:rsidRPr="001E175F">
        <w:rPr>
          <w:rFonts w:ascii="Times New Roman" w:hAnsi="Times New Roman" w:cs="Times New Roman"/>
          <w:sz w:val="24"/>
          <w:szCs w:val="24"/>
        </w:rPr>
        <w:t xml:space="preserve"> the ability to enforce appropriate </w:t>
      </w:r>
      <w:r w:rsidR="006018A5" w:rsidRPr="001E175F">
        <w:rPr>
          <w:rFonts w:ascii="Times New Roman" w:hAnsi="Times New Roman" w:cs="Times New Roman"/>
          <w:sz w:val="24"/>
          <w:szCs w:val="24"/>
        </w:rPr>
        <w:t>labour</w:t>
      </w:r>
      <w:r w:rsidRPr="001E175F">
        <w:rPr>
          <w:rFonts w:ascii="Times New Roman" w:hAnsi="Times New Roman" w:cs="Times New Roman"/>
          <w:sz w:val="24"/>
          <w:szCs w:val="24"/>
        </w:rPr>
        <w:t xml:space="preserve"> laws, especially </w:t>
      </w:r>
      <w:r w:rsidR="006018A5" w:rsidRPr="001E175F">
        <w:rPr>
          <w:rFonts w:ascii="Times New Roman" w:hAnsi="Times New Roman" w:cs="Times New Roman"/>
          <w:sz w:val="24"/>
          <w:szCs w:val="24"/>
        </w:rPr>
        <w:t>about</w:t>
      </w:r>
      <w:r w:rsidRPr="001E175F">
        <w:rPr>
          <w:rFonts w:ascii="Times New Roman" w:hAnsi="Times New Roman" w:cs="Times New Roman"/>
          <w:sz w:val="24"/>
          <w:szCs w:val="24"/>
        </w:rPr>
        <w:t xml:space="preserve"> the hours that individuals ought to work as well as proper wages.</w:t>
      </w:r>
    </w:p>
    <w:p w:rsidR="00DC6096" w:rsidRPr="001E175F" w:rsidRDefault="00DC6096" w:rsidP="00D66BE2">
      <w:pPr>
        <w:spacing w:line="480" w:lineRule="auto"/>
        <w:jc w:val="both"/>
        <w:rPr>
          <w:rFonts w:ascii="Times New Roman" w:hAnsi="Times New Roman" w:cs="Times New Roman"/>
          <w:sz w:val="24"/>
          <w:szCs w:val="24"/>
        </w:rPr>
      </w:pPr>
      <w:r w:rsidRPr="001E175F">
        <w:rPr>
          <w:rFonts w:ascii="Times New Roman" w:hAnsi="Times New Roman" w:cs="Times New Roman"/>
          <w:sz w:val="24"/>
          <w:szCs w:val="24"/>
        </w:rPr>
        <w:t>Economic Factors</w:t>
      </w:r>
    </w:p>
    <w:p w:rsidR="00DC6096" w:rsidRPr="001E175F" w:rsidRDefault="00DC6096" w:rsidP="00D66BE2">
      <w:pPr>
        <w:spacing w:line="480" w:lineRule="auto"/>
        <w:jc w:val="both"/>
        <w:rPr>
          <w:rFonts w:ascii="Times New Roman" w:hAnsi="Times New Roman" w:cs="Times New Roman"/>
          <w:sz w:val="24"/>
          <w:szCs w:val="24"/>
        </w:rPr>
      </w:pPr>
      <w:r w:rsidRPr="001E175F">
        <w:rPr>
          <w:rFonts w:ascii="Times New Roman" w:hAnsi="Times New Roman" w:cs="Times New Roman"/>
          <w:sz w:val="24"/>
          <w:szCs w:val="24"/>
        </w:rPr>
        <w:t xml:space="preserve">Price fluctuations of the oil products have significant impacts. However, with regards to the demand and supply, the demand of oil products is high and surpasses the supply. This is is contributed with the high cost of conducting the exploration activities which requires significant amount of time until the final product has been processed. </w:t>
      </w:r>
      <w:r w:rsidR="00E12C78" w:rsidRPr="001E175F">
        <w:rPr>
          <w:rFonts w:ascii="Times New Roman" w:hAnsi="Times New Roman" w:cs="Times New Roman"/>
          <w:sz w:val="24"/>
          <w:szCs w:val="24"/>
        </w:rPr>
        <w:t xml:space="preserve">However, the company has enhanced cost-effective strategies, like investing in </w:t>
      </w:r>
      <w:r w:rsidR="006018A5" w:rsidRPr="001E175F">
        <w:rPr>
          <w:rFonts w:ascii="Times New Roman" w:hAnsi="Times New Roman" w:cs="Times New Roman"/>
          <w:sz w:val="24"/>
          <w:szCs w:val="24"/>
        </w:rPr>
        <w:t>technology, which</w:t>
      </w:r>
      <w:r w:rsidR="00E12C78" w:rsidRPr="001E175F">
        <w:rPr>
          <w:rFonts w:ascii="Times New Roman" w:hAnsi="Times New Roman" w:cs="Times New Roman"/>
          <w:sz w:val="24"/>
          <w:szCs w:val="24"/>
        </w:rPr>
        <w:t xml:space="preserve"> promotes its economies of scale.</w:t>
      </w:r>
    </w:p>
    <w:p w:rsidR="00E12C78" w:rsidRPr="001E175F" w:rsidRDefault="00334CF8" w:rsidP="00D66BE2">
      <w:pPr>
        <w:spacing w:line="480" w:lineRule="auto"/>
        <w:jc w:val="both"/>
        <w:rPr>
          <w:rFonts w:ascii="Times New Roman" w:hAnsi="Times New Roman" w:cs="Times New Roman"/>
          <w:sz w:val="24"/>
          <w:szCs w:val="24"/>
        </w:rPr>
      </w:pPr>
      <w:r w:rsidRPr="001E175F">
        <w:rPr>
          <w:rFonts w:ascii="Times New Roman" w:hAnsi="Times New Roman" w:cs="Times New Roman"/>
          <w:sz w:val="24"/>
          <w:szCs w:val="24"/>
        </w:rPr>
        <w:t>Social Factors</w:t>
      </w:r>
    </w:p>
    <w:p w:rsidR="00334CF8" w:rsidRPr="001E175F" w:rsidRDefault="00334CF8" w:rsidP="00D66BE2">
      <w:pPr>
        <w:spacing w:line="480" w:lineRule="auto"/>
        <w:jc w:val="both"/>
        <w:rPr>
          <w:rFonts w:ascii="Times New Roman" w:hAnsi="Times New Roman" w:cs="Times New Roman"/>
          <w:sz w:val="24"/>
          <w:szCs w:val="24"/>
        </w:rPr>
      </w:pPr>
      <w:r w:rsidRPr="001E175F">
        <w:rPr>
          <w:rFonts w:ascii="Times New Roman" w:hAnsi="Times New Roman" w:cs="Times New Roman"/>
          <w:sz w:val="24"/>
          <w:szCs w:val="24"/>
        </w:rPr>
        <w:t xml:space="preserve">The location of the company and its headquarters strengthens its activities. Dubai like other UAE countries believe in the exploration of Oil and the culture of the country supports significantly the exploration of oil products. However, there are claims especially from environmental </w:t>
      </w:r>
      <w:r w:rsidR="006018A5" w:rsidRPr="001E175F">
        <w:rPr>
          <w:rFonts w:ascii="Times New Roman" w:hAnsi="Times New Roman" w:cs="Times New Roman"/>
          <w:sz w:val="24"/>
          <w:szCs w:val="24"/>
        </w:rPr>
        <w:t>activist</w:t>
      </w:r>
      <w:r w:rsidRPr="001E175F">
        <w:rPr>
          <w:rFonts w:ascii="Times New Roman" w:hAnsi="Times New Roman" w:cs="Times New Roman"/>
          <w:sz w:val="24"/>
          <w:szCs w:val="24"/>
        </w:rPr>
        <w:t xml:space="preserve"> about its nature of </w:t>
      </w:r>
      <w:r w:rsidR="00BF763B" w:rsidRPr="001E175F">
        <w:rPr>
          <w:rFonts w:ascii="Times New Roman" w:hAnsi="Times New Roman" w:cs="Times New Roman"/>
          <w:sz w:val="24"/>
          <w:szCs w:val="24"/>
        </w:rPr>
        <w:t>pollution that</w:t>
      </w:r>
      <w:r w:rsidRPr="001E175F">
        <w:rPr>
          <w:rFonts w:ascii="Times New Roman" w:hAnsi="Times New Roman" w:cs="Times New Roman"/>
          <w:sz w:val="24"/>
          <w:szCs w:val="24"/>
        </w:rPr>
        <w:t xml:space="preserve"> is significant contributing to global warming. However, as </w:t>
      </w:r>
      <w:r w:rsidR="006018A5" w:rsidRPr="001E175F">
        <w:rPr>
          <w:rFonts w:ascii="Times New Roman" w:hAnsi="Times New Roman" w:cs="Times New Roman"/>
          <w:sz w:val="24"/>
          <w:szCs w:val="24"/>
        </w:rPr>
        <w:t>much,</w:t>
      </w:r>
      <w:r w:rsidRPr="001E175F">
        <w:rPr>
          <w:rFonts w:ascii="Times New Roman" w:hAnsi="Times New Roman" w:cs="Times New Roman"/>
          <w:sz w:val="24"/>
          <w:szCs w:val="24"/>
        </w:rPr>
        <w:t xml:space="preserve"> there are environmental impacts in which the company has instituted measures to reduce due to its exploration activities, the social benefits from oil and gas is high. To mention a few of the benefits include enhancing wellbeing especially for the individuals who have been employed.</w:t>
      </w:r>
    </w:p>
    <w:p w:rsidR="00007912" w:rsidRPr="001E175F" w:rsidRDefault="00007912" w:rsidP="00D66BE2">
      <w:pPr>
        <w:spacing w:line="480" w:lineRule="auto"/>
        <w:jc w:val="both"/>
        <w:rPr>
          <w:rFonts w:ascii="Times New Roman" w:hAnsi="Times New Roman" w:cs="Times New Roman"/>
          <w:sz w:val="24"/>
          <w:szCs w:val="24"/>
        </w:rPr>
      </w:pPr>
      <w:r w:rsidRPr="001E175F">
        <w:rPr>
          <w:rFonts w:ascii="Times New Roman" w:hAnsi="Times New Roman" w:cs="Times New Roman"/>
          <w:sz w:val="24"/>
          <w:szCs w:val="24"/>
        </w:rPr>
        <w:t>Technological Factors</w:t>
      </w:r>
    </w:p>
    <w:p w:rsidR="00007912" w:rsidRPr="001E175F" w:rsidRDefault="00007912" w:rsidP="00D66BE2">
      <w:pPr>
        <w:spacing w:line="480" w:lineRule="auto"/>
        <w:jc w:val="both"/>
        <w:rPr>
          <w:rFonts w:ascii="Times New Roman" w:hAnsi="Times New Roman" w:cs="Times New Roman"/>
          <w:sz w:val="24"/>
          <w:szCs w:val="24"/>
        </w:rPr>
      </w:pPr>
      <w:r w:rsidRPr="001E175F">
        <w:rPr>
          <w:rFonts w:ascii="Times New Roman" w:hAnsi="Times New Roman" w:cs="Times New Roman"/>
          <w:sz w:val="24"/>
          <w:szCs w:val="24"/>
        </w:rPr>
        <w:t xml:space="preserve">Deciding the </w:t>
      </w:r>
      <w:r w:rsidR="006018A5" w:rsidRPr="001E175F">
        <w:rPr>
          <w:rFonts w:ascii="Times New Roman" w:hAnsi="Times New Roman" w:cs="Times New Roman"/>
          <w:sz w:val="24"/>
          <w:szCs w:val="24"/>
        </w:rPr>
        <w:t>site</w:t>
      </w:r>
      <w:r w:rsidRPr="001E175F">
        <w:rPr>
          <w:rFonts w:ascii="Times New Roman" w:hAnsi="Times New Roman" w:cs="Times New Roman"/>
          <w:sz w:val="24"/>
          <w:szCs w:val="24"/>
        </w:rPr>
        <w:t xml:space="preserve"> for exploration is sometimes difficult. The company therefore has to integrate new technologies that can help detect oil </w:t>
      </w:r>
      <w:r w:rsidR="00C30324" w:rsidRPr="001E175F">
        <w:rPr>
          <w:rFonts w:ascii="Times New Roman" w:hAnsi="Times New Roman" w:cs="Times New Roman"/>
          <w:sz w:val="24"/>
          <w:szCs w:val="24"/>
        </w:rPr>
        <w:t xml:space="preserve">deposits before drilling wells. Furthermore, there are concerns about the environment and thus this also calls for integration of technologies that help in containing emissions that have adverse impacts to the environment. Furthermore, there are </w:t>
      </w:r>
      <w:r w:rsidR="00C30324" w:rsidRPr="001E175F">
        <w:rPr>
          <w:rFonts w:ascii="Times New Roman" w:hAnsi="Times New Roman" w:cs="Times New Roman"/>
          <w:sz w:val="24"/>
          <w:szCs w:val="24"/>
        </w:rPr>
        <w:lastRenderedPageBreak/>
        <w:t>more renewable sources of power that are being devised due to technology, for instance nuclear energy which might result into substitutes for the company’s products.</w:t>
      </w:r>
    </w:p>
    <w:p w:rsidR="00C30324" w:rsidRPr="001E175F" w:rsidRDefault="00C30324" w:rsidP="00D66BE2">
      <w:pPr>
        <w:spacing w:line="480" w:lineRule="auto"/>
        <w:jc w:val="both"/>
        <w:rPr>
          <w:rFonts w:ascii="Times New Roman" w:hAnsi="Times New Roman" w:cs="Times New Roman"/>
          <w:sz w:val="24"/>
          <w:szCs w:val="24"/>
        </w:rPr>
      </w:pPr>
      <w:r w:rsidRPr="001E175F">
        <w:rPr>
          <w:rFonts w:ascii="Times New Roman" w:hAnsi="Times New Roman" w:cs="Times New Roman"/>
          <w:sz w:val="24"/>
          <w:szCs w:val="24"/>
        </w:rPr>
        <w:t>Environmental Factors</w:t>
      </w:r>
    </w:p>
    <w:p w:rsidR="00C30324" w:rsidRPr="001E175F" w:rsidRDefault="00C30324" w:rsidP="00D66BE2">
      <w:pPr>
        <w:spacing w:line="480" w:lineRule="auto"/>
        <w:jc w:val="both"/>
        <w:rPr>
          <w:rFonts w:ascii="Times New Roman" w:hAnsi="Times New Roman" w:cs="Times New Roman"/>
          <w:sz w:val="24"/>
          <w:szCs w:val="24"/>
        </w:rPr>
      </w:pPr>
      <w:r w:rsidRPr="001E175F">
        <w:rPr>
          <w:rFonts w:ascii="Times New Roman" w:hAnsi="Times New Roman" w:cs="Times New Roman"/>
          <w:sz w:val="24"/>
          <w:szCs w:val="24"/>
        </w:rPr>
        <w:t xml:space="preserve">Geographical location might have impacts on the company. However, in the UAE, where the company is </w:t>
      </w:r>
      <w:r w:rsidR="006018A5" w:rsidRPr="001E175F">
        <w:rPr>
          <w:rFonts w:ascii="Times New Roman" w:hAnsi="Times New Roman" w:cs="Times New Roman"/>
          <w:sz w:val="24"/>
          <w:szCs w:val="24"/>
        </w:rPr>
        <w:t>locating</w:t>
      </w:r>
      <w:r w:rsidRPr="001E175F">
        <w:rPr>
          <w:rFonts w:ascii="Times New Roman" w:hAnsi="Times New Roman" w:cs="Times New Roman"/>
          <w:sz w:val="24"/>
          <w:szCs w:val="24"/>
        </w:rPr>
        <w:t xml:space="preserve">, there are very minimum impacts </w:t>
      </w:r>
      <w:r w:rsidR="006018A5" w:rsidRPr="001E175F">
        <w:rPr>
          <w:rFonts w:ascii="Times New Roman" w:hAnsi="Times New Roman" w:cs="Times New Roman"/>
          <w:sz w:val="24"/>
          <w:szCs w:val="24"/>
        </w:rPr>
        <w:t>about</w:t>
      </w:r>
      <w:r w:rsidRPr="001E175F">
        <w:rPr>
          <w:rFonts w:ascii="Times New Roman" w:hAnsi="Times New Roman" w:cs="Times New Roman"/>
          <w:sz w:val="24"/>
          <w:szCs w:val="24"/>
        </w:rPr>
        <w:t xml:space="preserve"> environmental disasters.</w:t>
      </w:r>
      <w:r w:rsidR="00420A9B" w:rsidRPr="001E175F">
        <w:rPr>
          <w:rFonts w:ascii="Times New Roman" w:hAnsi="Times New Roman" w:cs="Times New Roman"/>
          <w:sz w:val="24"/>
          <w:szCs w:val="24"/>
        </w:rPr>
        <w:t xml:space="preserve"> However, the company has to deal with environmental issues like high temperatures but they have very little adverse impacts to the company. Furthermore, </w:t>
      </w:r>
      <w:r w:rsidR="006018A5" w:rsidRPr="001E175F">
        <w:rPr>
          <w:rFonts w:ascii="Times New Roman" w:hAnsi="Times New Roman" w:cs="Times New Roman"/>
          <w:sz w:val="24"/>
          <w:szCs w:val="24"/>
        </w:rPr>
        <w:t>about</w:t>
      </w:r>
      <w:r w:rsidR="00420A9B" w:rsidRPr="001E175F">
        <w:rPr>
          <w:rFonts w:ascii="Times New Roman" w:hAnsi="Times New Roman" w:cs="Times New Roman"/>
          <w:sz w:val="24"/>
          <w:szCs w:val="24"/>
        </w:rPr>
        <w:t xml:space="preserve"> exploring the natural resources it has to be sustainable, that is prevents the depletion of natural resources.</w:t>
      </w:r>
    </w:p>
    <w:p w:rsidR="00AE63A0" w:rsidRPr="001E175F" w:rsidRDefault="00E11D53" w:rsidP="00D66BE2">
      <w:pPr>
        <w:spacing w:line="480" w:lineRule="auto"/>
        <w:jc w:val="both"/>
        <w:rPr>
          <w:rFonts w:ascii="Times New Roman" w:hAnsi="Times New Roman" w:cs="Times New Roman"/>
          <w:sz w:val="24"/>
          <w:szCs w:val="24"/>
        </w:rPr>
      </w:pPr>
      <w:r w:rsidRPr="001E175F">
        <w:rPr>
          <w:rFonts w:ascii="Times New Roman" w:hAnsi="Times New Roman" w:cs="Times New Roman"/>
          <w:sz w:val="24"/>
          <w:szCs w:val="24"/>
        </w:rPr>
        <w:t>1.2 Business Case (remember to include evidence for the need to redesign)</w:t>
      </w:r>
    </w:p>
    <w:p w:rsidR="000206C4" w:rsidRPr="001E175F" w:rsidRDefault="000206C4" w:rsidP="00D66BE2">
      <w:pPr>
        <w:spacing w:line="480" w:lineRule="auto"/>
        <w:ind w:firstLine="720"/>
        <w:jc w:val="both"/>
        <w:rPr>
          <w:rFonts w:ascii="Times New Roman" w:hAnsi="Times New Roman" w:cs="Times New Roman"/>
          <w:sz w:val="24"/>
          <w:szCs w:val="24"/>
        </w:rPr>
      </w:pPr>
      <w:bookmarkStart w:id="0" w:name="_GoBack"/>
      <w:bookmarkEnd w:id="0"/>
      <w:r w:rsidRPr="001E175F">
        <w:rPr>
          <w:rFonts w:ascii="Times New Roman" w:hAnsi="Times New Roman" w:cs="Times New Roman"/>
          <w:sz w:val="24"/>
          <w:szCs w:val="24"/>
        </w:rPr>
        <w:t xml:space="preserve">Since I started my work in an oil &amp; gas company in UAE as a senior accountant in Suppliers account department. I was sure of my capability to solve any issue or problem that </w:t>
      </w:r>
      <w:r w:rsidR="006018A5" w:rsidRPr="001E175F">
        <w:rPr>
          <w:rFonts w:ascii="Times New Roman" w:hAnsi="Times New Roman" w:cs="Times New Roman"/>
          <w:sz w:val="24"/>
          <w:szCs w:val="24"/>
        </w:rPr>
        <w:t>I</w:t>
      </w:r>
      <w:r w:rsidRPr="001E175F">
        <w:rPr>
          <w:rFonts w:ascii="Times New Roman" w:hAnsi="Times New Roman" w:cs="Times New Roman"/>
          <w:sz w:val="24"/>
          <w:szCs w:val="24"/>
        </w:rPr>
        <w:t xml:space="preserve"> could face in my daily work in my organization that have an organizational design of a medium vertical </w:t>
      </w:r>
      <w:r w:rsidR="006018A5" w:rsidRPr="001E175F">
        <w:rPr>
          <w:rFonts w:ascii="Times New Roman" w:hAnsi="Times New Roman" w:cs="Times New Roman"/>
          <w:sz w:val="24"/>
          <w:szCs w:val="24"/>
        </w:rPr>
        <w:t xml:space="preserve">complexity. </w:t>
      </w:r>
      <w:r w:rsidRPr="001E175F">
        <w:rPr>
          <w:rFonts w:ascii="Times New Roman" w:hAnsi="Times New Roman" w:cs="Times New Roman"/>
          <w:sz w:val="24"/>
          <w:szCs w:val="24"/>
        </w:rPr>
        <w:t xml:space="preserve">With high self-confidence and my ability in facing any obstacle in my daily work with employees and my ability to work under pressure, I used to believe that there </w:t>
      </w:r>
      <w:r w:rsidR="006018A5" w:rsidRPr="001E175F">
        <w:rPr>
          <w:rFonts w:ascii="Times New Roman" w:hAnsi="Times New Roman" w:cs="Times New Roman"/>
          <w:sz w:val="24"/>
          <w:szCs w:val="24"/>
        </w:rPr>
        <w:t>would</w:t>
      </w:r>
      <w:r w:rsidRPr="001E175F">
        <w:rPr>
          <w:rFonts w:ascii="Times New Roman" w:hAnsi="Times New Roman" w:cs="Times New Roman"/>
          <w:sz w:val="24"/>
          <w:szCs w:val="24"/>
        </w:rPr>
        <w:t xml:space="preserve"> be no challenges in my career life. Until One day, we had issues with some companies. </w:t>
      </w:r>
      <w:r w:rsidR="006018A5" w:rsidRPr="001E175F">
        <w:rPr>
          <w:rFonts w:ascii="Times New Roman" w:hAnsi="Times New Roman" w:cs="Times New Roman"/>
          <w:sz w:val="24"/>
          <w:szCs w:val="24"/>
        </w:rPr>
        <w:t>In addition,</w:t>
      </w:r>
      <w:r w:rsidRPr="001E175F">
        <w:rPr>
          <w:rFonts w:ascii="Times New Roman" w:hAnsi="Times New Roman" w:cs="Times New Roman"/>
          <w:sz w:val="24"/>
          <w:szCs w:val="24"/>
        </w:rPr>
        <w:t xml:space="preserve"> Many claims from many companies against our company, because our company accusing them for not paying their bills in the agreed dates. Usually the issue </w:t>
      </w:r>
      <w:r w:rsidR="006018A5" w:rsidRPr="001E175F">
        <w:rPr>
          <w:rFonts w:ascii="Times New Roman" w:hAnsi="Times New Roman" w:cs="Times New Roman"/>
          <w:sz w:val="24"/>
          <w:szCs w:val="24"/>
        </w:rPr>
        <w:t>is</w:t>
      </w:r>
      <w:r w:rsidRPr="001E175F">
        <w:rPr>
          <w:rFonts w:ascii="Times New Roman" w:hAnsi="Times New Roman" w:cs="Times New Roman"/>
          <w:sz w:val="24"/>
          <w:szCs w:val="24"/>
        </w:rPr>
        <w:t xml:space="preserve"> escalated to the top managements and later investigations open to see the </w:t>
      </w:r>
      <w:r w:rsidR="006018A5" w:rsidRPr="001E175F">
        <w:rPr>
          <w:rFonts w:ascii="Times New Roman" w:hAnsi="Times New Roman" w:cs="Times New Roman"/>
          <w:sz w:val="24"/>
          <w:szCs w:val="24"/>
        </w:rPr>
        <w:t>root</w:t>
      </w:r>
      <w:r w:rsidRPr="001E175F">
        <w:rPr>
          <w:rFonts w:ascii="Times New Roman" w:hAnsi="Times New Roman" w:cs="Times New Roman"/>
          <w:sz w:val="24"/>
          <w:szCs w:val="24"/>
        </w:rPr>
        <w:t xml:space="preserve"> cause of the problem.</w:t>
      </w:r>
      <w:r w:rsidR="00420A9B" w:rsidRPr="001E175F">
        <w:rPr>
          <w:rFonts w:ascii="Times New Roman" w:hAnsi="Times New Roman" w:cs="Times New Roman"/>
          <w:sz w:val="24"/>
          <w:szCs w:val="24"/>
        </w:rPr>
        <w:t xml:space="preserve"> The financial department of the company has its major functions of decisions making capabilities especially with regards to the investment decisions of the company. The financial department different departments within this umbrella and some departments include ledger and receivables department. The ledger and receivables department have the main function of coming up with </w:t>
      </w:r>
      <w:r w:rsidR="00420A9B" w:rsidRPr="001E175F">
        <w:rPr>
          <w:rFonts w:ascii="Times New Roman" w:hAnsi="Times New Roman" w:cs="Times New Roman"/>
          <w:sz w:val="24"/>
          <w:szCs w:val="24"/>
        </w:rPr>
        <w:lastRenderedPageBreak/>
        <w:t>financial statements that offer information with regards to the different operational costs of the company</w:t>
      </w:r>
    </w:p>
    <w:p w:rsidR="000206C4" w:rsidRPr="001E175F" w:rsidRDefault="000206C4" w:rsidP="00D66BE2">
      <w:pPr>
        <w:spacing w:line="480" w:lineRule="auto"/>
        <w:ind w:firstLine="720"/>
        <w:jc w:val="both"/>
        <w:rPr>
          <w:rFonts w:ascii="Times New Roman" w:hAnsi="Times New Roman" w:cs="Times New Roman"/>
          <w:sz w:val="24"/>
          <w:szCs w:val="24"/>
        </w:rPr>
      </w:pPr>
      <w:r w:rsidRPr="001E175F">
        <w:rPr>
          <w:rFonts w:ascii="Times New Roman" w:hAnsi="Times New Roman" w:cs="Times New Roman"/>
          <w:sz w:val="24"/>
          <w:szCs w:val="24"/>
        </w:rPr>
        <w:t xml:space="preserve">During the </w:t>
      </w:r>
      <w:r w:rsidR="006018A5" w:rsidRPr="001E175F">
        <w:rPr>
          <w:rFonts w:ascii="Times New Roman" w:hAnsi="Times New Roman" w:cs="Times New Roman"/>
          <w:sz w:val="24"/>
          <w:szCs w:val="24"/>
        </w:rPr>
        <w:t>investigation,</w:t>
      </w:r>
      <w:r w:rsidRPr="001E175F">
        <w:rPr>
          <w:rFonts w:ascii="Times New Roman" w:hAnsi="Times New Roman" w:cs="Times New Roman"/>
          <w:sz w:val="24"/>
          <w:szCs w:val="24"/>
        </w:rPr>
        <w:t xml:space="preserve"> these companies started to defend their situations by providing the bank transfer receipts. Later the investigation report indicated that the problem is internal issue and all evidence showed that there are some errors in general ledgers documents. The main reason for this problem </w:t>
      </w:r>
      <w:r w:rsidR="006018A5" w:rsidRPr="001E175F">
        <w:rPr>
          <w:rFonts w:ascii="Times New Roman" w:hAnsi="Times New Roman" w:cs="Times New Roman"/>
          <w:sz w:val="24"/>
          <w:szCs w:val="24"/>
        </w:rPr>
        <w:t>was</w:t>
      </w:r>
      <w:r w:rsidRPr="001E175F">
        <w:rPr>
          <w:rFonts w:ascii="Times New Roman" w:hAnsi="Times New Roman" w:cs="Times New Roman"/>
          <w:sz w:val="24"/>
          <w:szCs w:val="24"/>
        </w:rPr>
        <w:t xml:space="preserve"> the absence of coordination among the receivable department and the general ledgers department in updating the company’s credit account code </w:t>
      </w:r>
      <w:r w:rsidR="006018A5" w:rsidRPr="001E175F">
        <w:rPr>
          <w:rFonts w:ascii="Times New Roman" w:hAnsi="Times New Roman" w:cs="Times New Roman"/>
          <w:sz w:val="24"/>
          <w:szCs w:val="24"/>
        </w:rPr>
        <w:t>quarterly, which</w:t>
      </w:r>
      <w:r w:rsidRPr="001E175F">
        <w:rPr>
          <w:rFonts w:ascii="Times New Roman" w:hAnsi="Times New Roman" w:cs="Times New Roman"/>
          <w:sz w:val="24"/>
          <w:szCs w:val="24"/>
        </w:rPr>
        <w:t xml:space="preserve"> usually gives misleading information in the quarterly financial report that leads to incorrect decisions.</w:t>
      </w:r>
    </w:p>
    <w:p w:rsidR="000206C4" w:rsidRPr="001E175F" w:rsidRDefault="000206C4" w:rsidP="00D66BE2">
      <w:pPr>
        <w:spacing w:line="480" w:lineRule="auto"/>
        <w:jc w:val="both"/>
        <w:rPr>
          <w:rFonts w:ascii="Times New Roman" w:hAnsi="Times New Roman" w:cs="Times New Roman"/>
          <w:sz w:val="24"/>
          <w:szCs w:val="24"/>
        </w:rPr>
      </w:pPr>
      <w:r w:rsidRPr="001E175F">
        <w:rPr>
          <w:rFonts w:ascii="Times New Roman" w:hAnsi="Times New Roman" w:cs="Times New Roman"/>
          <w:sz w:val="24"/>
          <w:szCs w:val="24"/>
        </w:rPr>
        <w:t xml:space="preserve"> The Receivable department started to put the blame on the General ledger department for their wrongly entry to get away from the responsibility of this matter and to avoid being judged for this issue. They were less likely to feel their responsibility.</w:t>
      </w:r>
    </w:p>
    <w:p w:rsidR="00330195" w:rsidRPr="001E175F" w:rsidRDefault="000206C4" w:rsidP="00D66BE2">
      <w:pPr>
        <w:spacing w:line="480" w:lineRule="auto"/>
        <w:jc w:val="both"/>
        <w:rPr>
          <w:rFonts w:ascii="Times New Roman" w:hAnsi="Times New Roman" w:cs="Times New Roman"/>
          <w:sz w:val="24"/>
          <w:szCs w:val="24"/>
        </w:rPr>
      </w:pPr>
      <w:r w:rsidRPr="001E175F">
        <w:rPr>
          <w:rFonts w:ascii="Times New Roman" w:hAnsi="Times New Roman" w:cs="Times New Roman"/>
          <w:sz w:val="24"/>
          <w:szCs w:val="24"/>
        </w:rPr>
        <w:t xml:space="preserve">This issue will most likely will create tension among team members who have different standards of performance because the team will lack clarity of roles and responsibilities. When a team is unable to hold each other accountable, it also places a burden on the team leader to be </w:t>
      </w:r>
      <w:r w:rsidR="00915C88">
        <w:rPr>
          <w:rFonts w:ascii="Times New Roman" w:hAnsi="Times New Roman" w:cs="Times New Roman"/>
          <w:sz w:val="24"/>
          <w:szCs w:val="24"/>
        </w:rPr>
        <w:t>the single source of discipline, (</w:t>
      </w:r>
      <w:r w:rsidR="00915C88" w:rsidRPr="001B0EB6">
        <w:rPr>
          <w:rFonts w:ascii="Times New Roman" w:hAnsi="Times New Roman" w:cs="Times New Roman"/>
          <w:color w:val="222222"/>
          <w:sz w:val="24"/>
          <w:szCs w:val="24"/>
          <w:shd w:val="clear" w:color="auto" w:fill="FFFFFF"/>
        </w:rPr>
        <w:t>Ansoff</w:t>
      </w:r>
      <w:r w:rsidR="00915C88">
        <w:rPr>
          <w:rFonts w:ascii="Times New Roman" w:hAnsi="Times New Roman" w:cs="Times New Roman"/>
          <w:color w:val="222222"/>
          <w:sz w:val="24"/>
          <w:szCs w:val="24"/>
          <w:shd w:val="clear" w:color="auto" w:fill="FFFFFF"/>
        </w:rPr>
        <w:t xml:space="preserve"> 1999).</w:t>
      </w:r>
      <w:r w:rsidRPr="001E175F">
        <w:rPr>
          <w:rFonts w:ascii="Times New Roman" w:hAnsi="Times New Roman" w:cs="Times New Roman"/>
          <w:sz w:val="24"/>
          <w:szCs w:val="24"/>
        </w:rPr>
        <w:t xml:space="preserve"> This issue made me realise the importance of collaboration and coordination between employees in each departments of the unit. When departments act at cross-purposes or are under pressure to achieve departmental goals at the expenses of organizational goals, the structure is often at fault. Horizontal linkage mechanisms are not adequate.</w:t>
      </w:r>
    </w:p>
    <w:p w:rsidR="00C5038E" w:rsidRPr="001E175F" w:rsidRDefault="00C5038E" w:rsidP="00D66BE2">
      <w:pPr>
        <w:spacing w:line="480" w:lineRule="auto"/>
        <w:jc w:val="both"/>
        <w:rPr>
          <w:rFonts w:ascii="Times New Roman" w:hAnsi="Times New Roman" w:cs="Times New Roman"/>
          <w:sz w:val="24"/>
          <w:szCs w:val="24"/>
        </w:rPr>
      </w:pPr>
    </w:p>
    <w:p w:rsidR="00C5038E" w:rsidRPr="001E175F" w:rsidRDefault="00C5038E" w:rsidP="00D66BE2">
      <w:pPr>
        <w:spacing w:line="480" w:lineRule="auto"/>
        <w:jc w:val="both"/>
        <w:rPr>
          <w:rFonts w:ascii="Times New Roman" w:hAnsi="Times New Roman" w:cs="Times New Roman"/>
          <w:sz w:val="24"/>
          <w:szCs w:val="24"/>
        </w:rPr>
      </w:pPr>
    </w:p>
    <w:p w:rsidR="003B336B" w:rsidRPr="001E175F" w:rsidRDefault="003B336B" w:rsidP="00D66BE2">
      <w:pPr>
        <w:spacing w:line="480" w:lineRule="auto"/>
        <w:jc w:val="both"/>
        <w:rPr>
          <w:rFonts w:ascii="Times New Roman" w:hAnsi="Times New Roman" w:cs="Times New Roman"/>
          <w:b/>
          <w:sz w:val="24"/>
          <w:szCs w:val="24"/>
        </w:rPr>
      </w:pPr>
      <w:r w:rsidRPr="001E175F">
        <w:rPr>
          <w:rFonts w:ascii="Times New Roman" w:hAnsi="Times New Roman" w:cs="Times New Roman"/>
          <w:b/>
          <w:sz w:val="24"/>
          <w:szCs w:val="24"/>
        </w:rPr>
        <w:lastRenderedPageBreak/>
        <w:t>2. Literature Review</w:t>
      </w:r>
    </w:p>
    <w:p w:rsidR="003B336B" w:rsidRPr="001E175F" w:rsidRDefault="003B336B" w:rsidP="00D66BE2">
      <w:pPr>
        <w:spacing w:line="480" w:lineRule="auto"/>
        <w:jc w:val="both"/>
        <w:rPr>
          <w:rFonts w:ascii="Times New Roman" w:hAnsi="Times New Roman" w:cs="Times New Roman"/>
          <w:b/>
          <w:sz w:val="24"/>
          <w:szCs w:val="24"/>
        </w:rPr>
      </w:pPr>
      <w:r w:rsidRPr="001E175F">
        <w:rPr>
          <w:rFonts w:ascii="Times New Roman" w:hAnsi="Times New Roman" w:cs="Times New Roman"/>
          <w:b/>
          <w:sz w:val="24"/>
          <w:szCs w:val="24"/>
        </w:rPr>
        <w:t>2.1 Organizational Design</w:t>
      </w:r>
    </w:p>
    <w:p w:rsidR="0060374E" w:rsidRPr="0060374E" w:rsidRDefault="003B336B" w:rsidP="0060374E">
      <w:pPr>
        <w:spacing w:line="480" w:lineRule="auto"/>
        <w:rPr>
          <w:rFonts w:ascii="Times New Roman" w:hAnsi="Times New Roman" w:cs="Times New Roman"/>
          <w:sz w:val="24"/>
          <w:szCs w:val="24"/>
        </w:rPr>
      </w:pPr>
      <w:r w:rsidRPr="0060374E">
        <w:rPr>
          <w:rStyle w:val="fontstyle01"/>
          <w:rFonts w:ascii="Times New Roman" w:hAnsi="Times New Roman" w:cs="Times New Roman"/>
          <w:color w:val="auto"/>
          <w:sz w:val="24"/>
          <w:szCs w:val="24"/>
        </w:rPr>
        <w:t xml:space="preserve">Often, </w:t>
      </w:r>
      <w:r w:rsidR="006018A5" w:rsidRPr="0060374E">
        <w:rPr>
          <w:rStyle w:val="fontstyle01"/>
          <w:rFonts w:ascii="Times New Roman" w:hAnsi="Times New Roman" w:cs="Times New Roman"/>
          <w:color w:val="auto"/>
          <w:sz w:val="24"/>
          <w:szCs w:val="24"/>
        </w:rPr>
        <w:t>organizations exist</w:t>
      </w:r>
      <w:r w:rsidRPr="0060374E">
        <w:rPr>
          <w:rStyle w:val="fontstyle01"/>
          <w:rFonts w:ascii="Times New Roman" w:hAnsi="Times New Roman" w:cs="Times New Roman"/>
          <w:color w:val="auto"/>
          <w:sz w:val="24"/>
          <w:szCs w:val="24"/>
        </w:rPr>
        <w:t xml:space="preserve"> to achieve a purpose. This is usually achieved through team members within the organization coming together for a common purpose. Therefore, the organizational design aims at maintaining a coordinated system of activities whereby individuals are able to work cooperatively under leadership towards a common goal. The implication here is that organization is a system, which are affected by the environment and contains a set of activities that interacts together. </w:t>
      </w:r>
      <w:r w:rsidR="00F27A20" w:rsidRPr="0060374E">
        <w:rPr>
          <w:rStyle w:val="fontstyle01"/>
          <w:rFonts w:ascii="Times New Roman" w:hAnsi="Times New Roman" w:cs="Times New Roman"/>
          <w:color w:val="auto"/>
          <w:sz w:val="24"/>
          <w:szCs w:val="24"/>
        </w:rPr>
        <w:t xml:space="preserve">Therefore, the organizational design ought to embark on the </w:t>
      </w:r>
      <w:r w:rsidR="00BF763B" w:rsidRPr="0060374E">
        <w:rPr>
          <w:rStyle w:val="fontstyle01"/>
          <w:rFonts w:ascii="Times New Roman" w:hAnsi="Times New Roman" w:cs="Times New Roman"/>
          <w:color w:val="auto"/>
          <w:sz w:val="24"/>
          <w:szCs w:val="24"/>
        </w:rPr>
        <w:t>procedures that aim</w:t>
      </w:r>
      <w:r w:rsidR="00271288" w:rsidRPr="0060374E">
        <w:rPr>
          <w:rStyle w:val="fontstyle01"/>
          <w:rFonts w:ascii="Times New Roman" w:hAnsi="Times New Roman" w:cs="Times New Roman"/>
          <w:color w:val="auto"/>
          <w:sz w:val="24"/>
          <w:szCs w:val="24"/>
        </w:rPr>
        <w:t xml:space="preserve"> at assigning the different responsibilities within an organization, and this </w:t>
      </w:r>
      <w:r w:rsidR="00BF763B" w:rsidRPr="0060374E">
        <w:rPr>
          <w:rStyle w:val="fontstyle01"/>
          <w:rFonts w:ascii="Times New Roman" w:hAnsi="Times New Roman" w:cs="Times New Roman"/>
          <w:color w:val="auto"/>
          <w:sz w:val="24"/>
          <w:szCs w:val="24"/>
        </w:rPr>
        <w:t>decision</w:t>
      </w:r>
      <w:r w:rsidR="00271288" w:rsidRPr="0060374E">
        <w:rPr>
          <w:rStyle w:val="fontstyle01"/>
          <w:rFonts w:ascii="Times New Roman" w:hAnsi="Times New Roman" w:cs="Times New Roman"/>
          <w:color w:val="auto"/>
          <w:sz w:val="24"/>
          <w:szCs w:val="24"/>
        </w:rPr>
        <w:t xml:space="preserve"> is what constitutes the organizational structure (</w:t>
      </w:r>
      <w:r w:rsidR="00E530FC" w:rsidRPr="0060374E">
        <w:rPr>
          <w:rStyle w:val="fontstyle01"/>
          <w:rFonts w:ascii="Times New Roman" w:hAnsi="Times New Roman" w:cs="Times New Roman"/>
          <w:color w:val="auto"/>
          <w:sz w:val="24"/>
          <w:szCs w:val="24"/>
        </w:rPr>
        <w:t>Lewis, 2003</w:t>
      </w:r>
      <w:r w:rsidR="00271288" w:rsidRPr="0060374E">
        <w:rPr>
          <w:rStyle w:val="fontstyle01"/>
          <w:rFonts w:ascii="Times New Roman" w:hAnsi="Times New Roman" w:cs="Times New Roman"/>
          <w:color w:val="auto"/>
          <w:sz w:val="24"/>
          <w:szCs w:val="24"/>
        </w:rPr>
        <w:t>).</w:t>
      </w:r>
      <w:r w:rsidR="00276452" w:rsidRPr="0060374E">
        <w:rPr>
          <w:rStyle w:val="fontstyle01"/>
          <w:rFonts w:ascii="Times New Roman" w:hAnsi="Times New Roman" w:cs="Times New Roman"/>
          <w:color w:val="auto"/>
          <w:sz w:val="24"/>
          <w:szCs w:val="24"/>
        </w:rPr>
        <w:t xml:space="preserve"> </w:t>
      </w:r>
      <w:r w:rsidR="00276452" w:rsidRPr="0060374E">
        <w:rPr>
          <w:rFonts w:ascii="Times New Roman" w:hAnsi="Times New Roman" w:cs="Times New Roman"/>
          <w:sz w:val="24"/>
          <w:szCs w:val="24"/>
        </w:rPr>
        <w:t>The organizational structure consists of activities such as task allocation, coordination and supervision, which are directed</w:t>
      </w:r>
      <w:r w:rsidR="000F29D2" w:rsidRPr="0060374E">
        <w:rPr>
          <w:rFonts w:ascii="Times New Roman" w:hAnsi="Times New Roman" w:cs="Times New Roman"/>
          <w:sz w:val="24"/>
          <w:szCs w:val="24"/>
        </w:rPr>
        <w:t xml:space="preserve"> </w:t>
      </w:r>
      <w:r w:rsidR="00276452" w:rsidRPr="0060374E">
        <w:rPr>
          <w:rFonts w:ascii="Times New Roman" w:hAnsi="Times New Roman" w:cs="Times New Roman"/>
          <w:sz w:val="24"/>
          <w:szCs w:val="24"/>
        </w:rPr>
        <w:t>towards the achievement of organizational aims. It can also be considered as the viewing glass or perspective through</w:t>
      </w:r>
      <w:r w:rsidR="00F16013" w:rsidRPr="0060374E">
        <w:rPr>
          <w:rFonts w:ascii="Times New Roman" w:hAnsi="Times New Roman" w:cs="Times New Roman"/>
          <w:sz w:val="24"/>
          <w:szCs w:val="24"/>
        </w:rPr>
        <w:t xml:space="preserve"> </w:t>
      </w:r>
      <w:r w:rsidR="00276452" w:rsidRPr="0060374E">
        <w:rPr>
          <w:rFonts w:ascii="Times New Roman" w:hAnsi="Times New Roman" w:cs="Times New Roman"/>
          <w:sz w:val="24"/>
          <w:szCs w:val="24"/>
        </w:rPr>
        <w:t>which individuals see their orga</w:t>
      </w:r>
      <w:r w:rsidR="00DE367A" w:rsidRPr="0060374E">
        <w:rPr>
          <w:rFonts w:ascii="Times New Roman" w:hAnsi="Times New Roman" w:cs="Times New Roman"/>
          <w:sz w:val="24"/>
          <w:szCs w:val="24"/>
        </w:rPr>
        <w:t>nization and its environment</w:t>
      </w:r>
      <w:r w:rsidR="00276452" w:rsidRPr="0060374E">
        <w:rPr>
          <w:rFonts w:ascii="Times New Roman" w:hAnsi="Times New Roman" w:cs="Times New Roman"/>
          <w:sz w:val="24"/>
          <w:szCs w:val="24"/>
        </w:rPr>
        <w:t>.</w:t>
      </w:r>
      <w:r w:rsidR="00F16013" w:rsidRPr="0060374E">
        <w:rPr>
          <w:rFonts w:ascii="Times New Roman" w:hAnsi="Times New Roman" w:cs="Times New Roman"/>
          <w:sz w:val="24"/>
          <w:szCs w:val="24"/>
        </w:rPr>
        <w:t xml:space="preserve"> Therefore, the organizational design affects the organization in a myriad of ways, including providing a standard procedure whereby operating procedures and routines rest. Additionally, it determines the degree at which each </w:t>
      </w:r>
      <w:r w:rsidR="00BF763B" w:rsidRPr="0060374E">
        <w:rPr>
          <w:rFonts w:ascii="Times New Roman" w:hAnsi="Times New Roman" w:cs="Times New Roman"/>
          <w:sz w:val="24"/>
          <w:szCs w:val="24"/>
        </w:rPr>
        <w:t>individual</w:t>
      </w:r>
      <w:r w:rsidR="00F16013" w:rsidRPr="0060374E">
        <w:rPr>
          <w:rFonts w:ascii="Times New Roman" w:hAnsi="Times New Roman" w:cs="Times New Roman"/>
          <w:sz w:val="24"/>
          <w:szCs w:val="24"/>
        </w:rPr>
        <w:t xml:space="preserve"> participate in deci</w:t>
      </w:r>
      <w:r w:rsidR="000F29D2" w:rsidRPr="0060374E">
        <w:rPr>
          <w:rFonts w:ascii="Times New Roman" w:hAnsi="Times New Roman" w:cs="Times New Roman"/>
          <w:sz w:val="24"/>
          <w:szCs w:val="24"/>
        </w:rPr>
        <w:t>si</w:t>
      </w:r>
      <w:r w:rsidR="00F16013" w:rsidRPr="0060374E">
        <w:rPr>
          <w:rFonts w:ascii="Times New Roman" w:hAnsi="Times New Roman" w:cs="Times New Roman"/>
          <w:sz w:val="24"/>
          <w:szCs w:val="24"/>
        </w:rPr>
        <w:t>on-making process and to what degree their views impacts on orga</w:t>
      </w:r>
      <w:r w:rsidR="00E530FC" w:rsidRPr="0060374E">
        <w:rPr>
          <w:rFonts w:ascii="Times New Roman" w:hAnsi="Times New Roman" w:cs="Times New Roman"/>
          <w:sz w:val="24"/>
          <w:szCs w:val="24"/>
        </w:rPr>
        <w:t>nizational actions (Orlikowski, 2000)</w:t>
      </w:r>
      <w:r w:rsidR="00276452" w:rsidRPr="0060374E">
        <w:rPr>
          <w:rFonts w:ascii="Times New Roman" w:hAnsi="Times New Roman" w:cs="Times New Roman"/>
          <w:sz w:val="24"/>
          <w:szCs w:val="24"/>
        </w:rPr>
        <w:t>.</w:t>
      </w:r>
      <w:r w:rsidR="00F16013" w:rsidRPr="0060374E">
        <w:rPr>
          <w:rFonts w:ascii="Times New Roman" w:hAnsi="Times New Roman" w:cs="Times New Roman"/>
          <w:sz w:val="24"/>
          <w:szCs w:val="24"/>
        </w:rPr>
        <w:t xml:space="preserve"> </w:t>
      </w:r>
      <w:r w:rsidR="0060374E" w:rsidRPr="0060374E">
        <w:rPr>
          <w:rFonts w:ascii="Times New Roman" w:hAnsi="Times New Roman" w:cs="Times New Roman"/>
          <w:sz w:val="24"/>
          <w:szCs w:val="24"/>
        </w:rPr>
        <w:t xml:space="preserve">An important point to bear in mind is that in an organization people tend to work more or less accommodatingly composed. Unavoidably, and more particularly at managerial stages, the organization may have to be to be uplifted so that it can fit those particular strengths and also the characteristics of the of the individual that is present in that organization. The end results may not be able to conform to the model, but it is likely to work than that construction that overlooks the human component. It is continually wanted to have perfect kind of structure in our minds, but it should be equally </w:t>
      </w:r>
      <w:r w:rsidR="0060374E" w:rsidRPr="0060374E">
        <w:rPr>
          <w:rFonts w:ascii="Times New Roman" w:hAnsi="Times New Roman" w:cs="Times New Roman"/>
          <w:sz w:val="24"/>
          <w:szCs w:val="24"/>
        </w:rPr>
        <w:lastRenderedPageBreak/>
        <w:t>desirable to change it so that it can meet our dissimilar precise conditions, as long as there is consciousness of the potential difficulties that may ascend if this were to be done arbitrarily. Most of the time there seems to be an obvious point, but it is regularly unnoticed by the administration.</w:t>
      </w:r>
    </w:p>
    <w:p w:rsidR="0060374E" w:rsidRPr="0060374E" w:rsidRDefault="0060374E" w:rsidP="0060374E">
      <w:pPr>
        <w:spacing w:line="480" w:lineRule="auto"/>
        <w:rPr>
          <w:rFonts w:ascii="Times New Roman" w:hAnsi="Times New Roman" w:cs="Times New Roman"/>
          <w:sz w:val="24"/>
          <w:szCs w:val="24"/>
        </w:rPr>
      </w:pPr>
      <w:r w:rsidRPr="0060374E">
        <w:rPr>
          <w:rFonts w:ascii="Times New Roman" w:hAnsi="Times New Roman" w:cs="Times New Roman"/>
          <w:sz w:val="24"/>
          <w:szCs w:val="24"/>
        </w:rPr>
        <w:t>Organization preparation is not just about scheming the constructions. It is also concerned about how to do the individuals in that particular organization work and that include</w:t>
      </w:r>
      <w:r>
        <w:rPr>
          <w:rFonts w:ascii="Times New Roman" w:hAnsi="Times New Roman" w:cs="Times New Roman"/>
          <w:sz w:val="24"/>
          <w:szCs w:val="24"/>
        </w:rPr>
        <w:t xml:space="preserve">s how careers are being planned, </w:t>
      </w:r>
      <w:r w:rsidRPr="001E175F">
        <w:rPr>
          <w:rFonts w:ascii="Times New Roman" w:eastAsia="Times New Roman" w:hAnsi="Times New Roman" w:cs="Times New Roman"/>
          <w:sz w:val="24"/>
          <w:szCs w:val="24"/>
          <w:lang w:val="en-US"/>
        </w:rPr>
        <w:t>(</w:t>
      </w:r>
      <w:r w:rsidRPr="001E175F">
        <w:rPr>
          <w:rFonts w:ascii="Times New Roman" w:hAnsi="Times New Roman" w:cs="Times New Roman"/>
          <w:sz w:val="24"/>
          <w:szCs w:val="24"/>
        </w:rPr>
        <w:t>Grunig, 2002</w:t>
      </w:r>
      <w:r w:rsidRPr="001E175F">
        <w:rPr>
          <w:rFonts w:ascii="Times New Roman" w:eastAsia="Times New Roman" w:hAnsi="Times New Roman" w:cs="Times New Roman"/>
          <w:sz w:val="24"/>
          <w:szCs w:val="24"/>
          <w:lang w:val="en-US"/>
        </w:rPr>
        <w:t xml:space="preserve">).  </w:t>
      </w:r>
      <w:r w:rsidRPr="0060374E">
        <w:rPr>
          <w:rFonts w:ascii="Times New Roman" w:hAnsi="Times New Roman" w:cs="Times New Roman"/>
          <w:sz w:val="24"/>
          <w:szCs w:val="24"/>
        </w:rPr>
        <w:t xml:space="preserve"> From the Chartered Institute of Personnel and Development (CIPD, 2008d) we need competence and success in attaining job results. There is also a higher notch of freedom in partnership with enhancing tools and working surroundings for the employees. </w:t>
      </w:r>
    </w:p>
    <w:p w:rsidR="0060374E" w:rsidRPr="0060374E" w:rsidRDefault="0060374E" w:rsidP="0060374E">
      <w:pPr>
        <w:spacing w:line="480" w:lineRule="auto"/>
        <w:rPr>
          <w:rFonts w:ascii="Times New Roman" w:hAnsi="Times New Roman" w:cs="Times New Roman"/>
          <w:sz w:val="24"/>
          <w:szCs w:val="24"/>
        </w:rPr>
      </w:pPr>
      <w:r w:rsidRPr="0060374E">
        <w:rPr>
          <w:rFonts w:ascii="Times New Roman" w:hAnsi="Times New Roman" w:cs="Times New Roman"/>
          <w:sz w:val="24"/>
          <w:szCs w:val="24"/>
        </w:rPr>
        <w:t xml:space="preserve">Organization design can also be supported out by a line of the management with deprived of the help of the members obtainable or it may be done by the outdoor advisors. There will be an advantage in this organization design as using the advisors from the external or the outside will be entirely self-governing and unflustered view will be obtained. Occasionally, unfortunately, there are main vicissitudes that can be gotten only by the external interference. But there is a hazard of mentors telling theoretically perfect organizations that do not necessarily take adequate account of the difficulties of making them work comfortably with the individuals that exist in that organization. </w:t>
      </w:r>
    </w:p>
    <w:p w:rsidR="003B336B" w:rsidRPr="0060374E" w:rsidRDefault="0060374E" w:rsidP="0060374E">
      <w:pPr>
        <w:spacing w:line="480" w:lineRule="auto"/>
        <w:rPr>
          <w:rFonts w:ascii="Times New Roman" w:hAnsi="Times New Roman" w:cs="Times New Roman"/>
          <w:sz w:val="24"/>
          <w:szCs w:val="24"/>
        </w:rPr>
      </w:pPr>
      <w:r w:rsidRPr="0060374E">
        <w:rPr>
          <w:rFonts w:ascii="Times New Roman" w:hAnsi="Times New Roman" w:cs="Times New Roman"/>
          <w:sz w:val="24"/>
          <w:szCs w:val="24"/>
        </w:rPr>
        <w:t xml:space="preserve">Key points in an organization may involve the process of scheming and the redesigning of the entire construction. Their aim should be to enhance the preparations for showing the affairs of the occupational. Organization plan may also include measuring the insinuations of the organizational changes on the upcoming individuals' necessities and captivating steps that should be required to meet all those requirements needed. It regulates assembly, roles, relationships, </w:t>
      </w:r>
      <w:r w:rsidRPr="0060374E">
        <w:rPr>
          <w:rFonts w:ascii="Times New Roman" w:hAnsi="Times New Roman" w:cs="Times New Roman"/>
          <w:sz w:val="24"/>
          <w:szCs w:val="24"/>
        </w:rPr>
        <w:lastRenderedPageBreak/>
        <w:t>methods of working, human resource management rations and the lines along which variations should be instigated.</w:t>
      </w:r>
    </w:p>
    <w:p w:rsidR="000F29D2" w:rsidRPr="001E175F" w:rsidRDefault="000F29D2" w:rsidP="00D66BE2">
      <w:pPr>
        <w:spacing w:line="480" w:lineRule="auto"/>
        <w:jc w:val="both"/>
        <w:rPr>
          <w:rStyle w:val="fontstyle01"/>
          <w:rFonts w:ascii="Times New Roman" w:hAnsi="Times New Roman" w:cs="Times New Roman"/>
          <w:color w:val="auto"/>
          <w:sz w:val="24"/>
          <w:szCs w:val="24"/>
        </w:rPr>
      </w:pPr>
      <w:r w:rsidRPr="001E175F">
        <w:rPr>
          <w:rFonts w:ascii="Times New Roman" w:hAnsi="Times New Roman" w:cs="Times New Roman"/>
          <w:sz w:val="24"/>
          <w:szCs w:val="24"/>
        </w:rPr>
        <w:t xml:space="preserve">Organizational designs might be either </w:t>
      </w:r>
      <w:r w:rsidR="00B4185E" w:rsidRPr="001E175F">
        <w:rPr>
          <w:rFonts w:ascii="Times New Roman" w:hAnsi="Times New Roman" w:cs="Times New Roman"/>
          <w:sz w:val="24"/>
          <w:szCs w:val="24"/>
        </w:rPr>
        <w:t xml:space="preserve">functional, matrix or divisional structures. Matrix organizational structures are used in companies that deal within different line of products. Therefore, in this case, organization is divided into different departments with each department </w:t>
      </w:r>
      <w:r w:rsidR="006018A5" w:rsidRPr="001E175F">
        <w:rPr>
          <w:rFonts w:ascii="Times New Roman" w:hAnsi="Times New Roman" w:cs="Times New Roman"/>
          <w:sz w:val="24"/>
          <w:szCs w:val="24"/>
        </w:rPr>
        <w:t>with clear defined responsibilities</w:t>
      </w:r>
      <w:r w:rsidR="00B4185E" w:rsidRPr="001E175F">
        <w:rPr>
          <w:rFonts w:ascii="Times New Roman" w:hAnsi="Times New Roman" w:cs="Times New Roman"/>
          <w:sz w:val="24"/>
          <w:szCs w:val="24"/>
        </w:rPr>
        <w:t xml:space="preserve">. </w:t>
      </w:r>
      <w:r w:rsidR="003C527D" w:rsidRPr="001E175F">
        <w:rPr>
          <w:rFonts w:ascii="Times New Roman" w:hAnsi="Times New Roman" w:cs="Times New Roman"/>
          <w:sz w:val="24"/>
          <w:szCs w:val="24"/>
        </w:rPr>
        <w:t>However, in this kind of structure the chain of command tends to be different so that when issues arise for instance in departments, employees are able to report to the different managers, about an issue but there is a single manager who has power over the employees than the other managers. Therefore, decisions can occur faster in this kind of line-and-staff structure. [05].</w:t>
      </w:r>
      <w:r w:rsidR="00AD69A7" w:rsidRPr="001E175F">
        <w:rPr>
          <w:rFonts w:ascii="Times New Roman" w:hAnsi="Times New Roman" w:cs="Times New Roman"/>
          <w:sz w:val="24"/>
          <w:szCs w:val="24"/>
        </w:rPr>
        <w:t xml:space="preserve"> Organizations, would usually f</w:t>
      </w:r>
      <w:r w:rsidR="00C5038E" w:rsidRPr="001E175F">
        <w:rPr>
          <w:rFonts w:ascii="Times New Roman" w:hAnsi="Times New Roman" w:cs="Times New Roman"/>
          <w:sz w:val="24"/>
          <w:szCs w:val="24"/>
        </w:rPr>
        <w:t>a</w:t>
      </w:r>
      <w:r w:rsidR="00AD69A7" w:rsidRPr="001E175F">
        <w:rPr>
          <w:rFonts w:ascii="Times New Roman" w:hAnsi="Times New Roman" w:cs="Times New Roman"/>
          <w:sz w:val="24"/>
          <w:szCs w:val="24"/>
        </w:rPr>
        <w:t xml:space="preserve">ce high levels of </w:t>
      </w:r>
      <w:r w:rsidR="006018A5" w:rsidRPr="001E175F">
        <w:rPr>
          <w:rFonts w:ascii="Times New Roman" w:hAnsi="Times New Roman" w:cs="Times New Roman"/>
          <w:sz w:val="24"/>
          <w:szCs w:val="24"/>
        </w:rPr>
        <w:t>inconsistency, which</w:t>
      </w:r>
      <w:r w:rsidR="00AD69A7" w:rsidRPr="001E175F">
        <w:rPr>
          <w:rFonts w:ascii="Times New Roman" w:hAnsi="Times New Roman" w:cs="Times New Roman"/>
          <w:sz w:val="24"/>
          <w:szCs w:val="24"/>
        </w:rPr>
        <w:t xml:space="preserve"> relates to the manner in which it can be possible to reconcile employees within the organization (</w:t>
      </w:r>
      <w:r w:rsidR="00C5038E" w:rsidRPr="001E175F">
        <w:rPr>
          <w:rStyle w:val="fontstyle01"/>
          <w:rFonts w:ascii="Times New Roman" w:hAnsi="Times New Roman" w:cs="Times New Roman"/>
          <w:color w:val="auto"/>
          <w:sz w:val="24"/>
          <w:szCs w:val="24"/>
        </w:rPr>
        <w:t>Huczynski and Buchanan, 2007</w:t>
      </w:r>
      <w:r w:rsidR="00AD69A7" w:rsidRPr="001E175F">
        <w:rPr>
          <w:rFonts w:ascii="Times New Roman" w:hAnsi="Times New Roman" w:cs="Times New Roman"/>
          <w:sz w:val="24"/>
          <w:szCs w:val="24"/>
        </w:rPr>
        <w:t>).</w:t>
      </w:r>
    </w:p>
    <w:p w:rsidR="00C5038E" w:rsidRPr="001E175F" w:rsidRDefault="00C5038E" w:rsidP="00D66BE2">
      <w:pPr>
        <w:spacing w:line="480" w:lineRule="auto"/>
        <w:jc w:val="both"/>
        <w:rPr>
          <w:rFonts w:ascii="Times New Roman" w:hAnsi="Times New Roman" w:cs="Times New Roman"/>
          <w:sz w:val="24"/>
          <w:szCs w:val="24"/>
        </w:rPr>
      </w:pPr>
      <w:r w:rsidRPr="001E175F">
        <w:rPr>
          <w:rFonts w:ascii="Times New Roman" w:hAnsi="Times New Roman" w:cs="Times New Roman"/>
          <w:sz w:val="24"/>
          <w:szCs w:val="24"/>
        </w:rPr>
        <w:t>2.2 Organizational Design and Strategy</w:t>
      </w:r>
    </w:p>
    <w:p w:rsidR="005C4F91" w:rsidRPr="001E175F" w:rsidRDefault="00C5038E" w:rsidP="00D66BE2">
      <w:pPr>
        <w:spacing w:line="480" w:lineRule="auto"/>
        <w:jc w:val="both"/>
        <w:rPr>
          <w:rFonts w:ascii="Times New Roman" w:eastAsia="Times New Roman" w:hAnsi="Times New Roman" w:cs="Times New Roman"/>
          <w:sz w:val="24"/>
          <w:szCs w:val="24"/>
          <w:lang w:val="en-US"/>
        </w:rPr>
      </w:pPr>
      <w:r w:rsidRPr="001E175F">
        <w:rPr>
          <w:rFonts w:ascii="Times New Roman" w:hAnsi="Times New Roman" w:cs="Times New Roman"/>
          <w:sz w:val="24"/>
          <w:szCs w:val="24"/>
        </w:rPr>
        <w:t xml:space="preserve">Organizational strategy forms the starting point for any design process. Organizational strategy will entail the selection of distinct domain within the organization and the goals and objectives. </w:t>
      </w:r>
      <w:r w:rsidR="005C4F91" w:rsidRPr="001E175F">
        <w:rPr>
          <w:rFonts w:ascii="Times New Roman" w:eastAsia="Times New Roman" w:hAnsi="Times New Roman" w:cs="Times New Roman"/>
          <w:sz w:val="24"/>
          <w:szCs w:val="24"/>
          <w:lang w:val="en-US"/>
        </w:rPr>
        <w:t>Often, revising the organizational structures are have significant impacts on the organizational strategy, for would enhance promoting teamwork</w:t>
      </w:r>
      <w:r w:rsidR="006018A5" w:rsidRPr="001E175F">
        <w:rPr>
          <w:rFonts w:ascii="Times New Roman" w:eastAsia="Times New Roman" w:hAnsi="Times New Roman" w:cs="Times New Roman"/>
          <w:sz w:val="24"/>
          <w:szCs w:val="24"/>
          <w:lang w:val="en-US"/>
        </w:rPr>
        <w:t xml:space="preserve">.  </w:t>
      </w:r>
      <w:r w:rsidR="005C4F91" w:rsidRPr="001E175F">
        <w:rPr>
          <w:rFonts w:ascii="Times New Roman" w:eastAsia="Times New Roman" w:hAnsi="Times New Roman" w:cs="Times New Roman"/>
          <w:sz w:val="24"/>
          <w:szCs w:val="24"/>
          <w:lang w:val="en-US"/>
        </w:rPr>
        <w:t xml:space="preserve">Structure and strategies </w:t>
      </w:r>
      <w:r w:rsidR="006018A5" w:rsidRPr="001E175F">
        <w:rPr>
          <w:rFonts w:ascii="Times New Roman" w:eastAsia="Times New Roman" w:hAnsi="Times New Roman" w:cs="Times New Roman"/>
          <w:sz w:val="24"/>
          <w:szCs w:val="24"/>
          <w:lang w:val="en-US"/>
        </w:rPr>
        <w:t>is</w:t>
      </w:r>
      <w:r w:rsidR="005C4F91" w:rsidRPr="001E175F">
        <w:rPr>
          <w:rFonts w:ascii="Times New Roman" w:eastAsia="Times New Roman" w:hAnsi="Times New Roman" w:cs="Times New Roman"/>
          <w:sz w:val="24"/>
          <w:szCs w:val="24"/>
          <w:lang w:val="en-US"/>
        </w:rPr>
        <w:t xml:space="preserve"> </w:t>
      </w:r>
      <w:r w:rsidR="006018A5" w:rsidRPr="001E175F">
        <w:rPr>
          <w:rFonts w:ascii="Times New Roman" w:eastAsia="Times New Roman" w:hAnsi="Times New Roman" w:cs="Times New Roman"/>
          <w:sz w:val="24"/>
          <w:szCs w:val="24"/>
          <w:lang w:val="en-US"/>
        </w:rPr>
        <w:t>dependant (</w:t>
      </w:r>
      <w:r w:rsidR="00B92E9D" w:rsidRPr="001E175F">
        <w:rPr>
          <w:rFonts w:ascii="Times New Roman" w:eastAsia="Times New Roman" w:hAnsi="Times New Roman" w:cs="Times New Roman"/>
          <w:sz w:val="24"/>
          <w:szCs w:val="24"/>
          <w:lang w:val="en-US"/>
        </w:rPr>
        <w:t>Johnson et al. 2008).</w:t>
      </w:r>
      <w:r w:rsidR="005C4F91" w:rsidRPr="001E175F">
        <w:rPr>
          <w:rFonts w:ascii="Times New Roman" w:eastAsia="Times New Roman" w:hAnsi="Times New Roman" w:cs="Times New Roman"/>
          <w:sz w:val="24"/>
          <w:szCs w:val="24"/>
          <w:lang w:val="en-US"/>
        </w:rPr>
        <w:t xml:space="preserve"> Structure is </w:t>
      </w:r>
      <w:r w:rsidR="008174C7" w:rsidRPr="001E175F">
        <w:rPr>
          <w:rFonts w:ascii="Times New Roman" w:eastAsia="Times New Roman" w:hAnsi="Times New Roman" w:cs="Times New Roman"/>
          <w:sz w:val="24"/>
          <w:szCs w:val="24"/>
          <w:lang w:val="en-US"/>
        </w:rPr>
        <w:t>more than an organizational chart and as earlier stated it is concerned with integrating all the p</w:t>
      </w:r>
      <w:r w:rsidR="00915C88">
        <w:rPr>
          <w:rFonts w:ascii="Times New Roman" w:eastAsia="Times New Roman" w:hAnsi="Times New Roman" w:cs="Times New Roman"/>
          <w:sz w:val="24"/>
          <w:szCs w:val="24"/>
          <w:lang w:val="en-US"/>
        </w:rPr>
        <w:t>rocesses within an organization,</w:t>
      </w:r>
      <w:r w:rsidR="00915C88" w:rsidRPr="00915C88">
        <w:rPr>
          <w:rFonts w:ascii="Times New Roman" w:hAnsi="Times New Roman" w:cs="Times New Roman"/>
          <w:color w:val="222222"/>
          <w:sz w:val="24"/>
          <w:szCs w:val="24"/>
          <w:shd w:val="clear" w:color="auto" w:fill="FFFFFF"/>
        </w:rPr>
        <w:t xml:space="preserve"> </w:t>
      </w:r>
      <w:r w:rsidR="00915C88">
        <w:rPr>
          <w:rFonts w:ascii="Times New Roman" w:hAnsi="Times New Roman" w:cs="Times New Roman"/>
          <w:color w:val="222222"/>
          <w:sz w:val="24"/>
          <w:szCs w:val="24"/>
          <w:shd w:val="clear" w:color="auto" w:fill="FFFFFF"/>
        </w:rPr>
        <w:t>(</w:t>
      </w:r>
      <w:r w:rsidR="00915C88" w:rsidRPr="001B0EB6">
        <w:rPr>
          <w:rFonts w:ascii="Times New Roman" w:hAnsi="Times New Roman" w:cs="Times New Roman"/>
          <w:color w:val="222222"/>
          <w:sz w:val="24"/>
          <w:szCs w:val="24"/>
          <w:shd w:val="clear" w:color="auto" w:fill="FFFFFF"/>
        </w:rPr>
        <w:t>Teece</w:t>
      </w:r>
      <w:r w:rsidR="00915C88">
        <w:rPr>
          <w:rFonts w:ascii="Times New Roman" w:hAnsi="Times New Roman" w:cs="Times New Roman"/>
          <w:color w:val="222222"/>
          <w:sz w:val="24"/>
          <w:szCs w:val="24"/>
          <w:shd w:val="clear" w:color="auto" w:fill="FFFFFF"/>
        </w:rPr>
        <w:t xml:space="preserve"> 2011).</w:t>
      </w:r>
      <w:r w:rsidR="008174C7" w:rsidRPr="001E175F">
        <w:rPr>
          <w:rFonts w:ascii="Times New Roman" w:eastAsia="Times New Roman" w:hAnsi="Times New Roman" w:cs="Times New Roman"/>
          <w:sz w:val="24"/>
          <w:szCs w:val="24"/>
          <w:lang w:val="en-US"/>
        </w:rPr>
        <w:t xml:space="preserve"> Therefore, the organizational structure is based on the strategy of the organization and further to achieve the successful implementation of a firm strategy depends on a firm structure.</w:t>
      </w:r>
      <w:r w:rsidR="002F25D1" w:rsidRPr="001E175F">
        <w:rPr>
          <w:rFonts w:ascii="Times New Roman" w:eastAsia="Times New Roman" w:hAnsi="Times New Roman" w:cs="Times New Roman"/>
          <w:sz w:val="24"/>
          <w:szCs w:val="24"/>
          <w:lang w:val="en-US"/>
        </w:rPr>
        <w:t xml:space="preserve"> The structure of an organization is among the fundamental ways in which strategists will position the firm and thus enhancing the execution of strategies in a way that balances the effectiveness and efficiency</w:t>
      </w:r>
      <w:r w:rsidR="005C4F91" w:rsidRPr="001E175F">
        <w:rPr>
          <w:rFonts w:ascii="Times New Roman" w:eastAsia="Times New Roman" w:hAnsi="Times New Roman" w:cs="Times New Roman"/>
          <w:sz w:val="24"/>
          <w:szCs w:val="24"/>
          <w:lang w:val="en-US"/>
        </w:rPr>
        <w:t xml:space="preserve"> </w:t>
      </w:r>
      <w:r w:rsidR="005C4F91" w:rsidRPr="001E175F">
        <w:rPr>
          <w:rFonts w:ascii="Times New Roman" w:eastAsia="Times New Roman" w:hAnsi="Times New Roman" w:cs="Times New Roman"/>
          <w:sz w:val="24"/>
          <w:szCs w:val="24"/>
          <w:lang w:val="en-US"/>
        </w:rPr>
        <w:lastRenderedPageBreak/>
        <w:t xml:space="preserve">(Grant, 1998). </w:t>
      </w:r>
      <w:r w:rsidR="002F25D1" w:rsidRPr="001E175F">
        <w:rPr>
          <w:rFonts w:ascii="Times New Roman" w:eastAsia="Times New Roman" w:hAnsi="Times New Roman" w:cs="Times New Roman"/>
          <w:sz w:val="24"/>
          <w:szCs w:val="24"/>
          <w:lang w:val="en-US"/>
        </w:rPr>
        <w:t xml:space="preserve">For instance in the event that an organization is launching a new product or integrating a new services </w:t>
      </w:r>
      <w:r w:rsidR="006018A5" w:rsidRPr="001E175F">
        <w:rPr>
          <w:rFonts w:ascii="Times New Roman" w:eastAsia="Times New Roman" w:hAnsi="Times New Roman" w:cs="Times New Roman"/>
          <w:sz w:val="24"/>
          <w:szCs w:val="24"/>
          <w:lang w:val="en-US"/>
        </w:rPr>
        <w:t>there</w:t>
      </w:r>
      <w:r w:rsidR="002F25D1" w:rsidRPr="001E175F">
        <w:rPr>
          <w:rFonts w:ascii="Times New Roman" w:eastAsia="Times New Roman" w:hAnsi="Times New Roman" w:cs="Times New Roman"/>
          <w:sz w:val="24"/>
          <w:szCs w:val="24"/>
          <w:lang w:val="en-US"/>
        </w:rPr>
        <w:t xml:space="preserve"> will be more collaborative working between the different departments s well s the creation of cross-departmental development and thus redesign in the organizational structure. Furthermore, developing a new strategy would result into development of a new structure</w:t>
      </w:r>
      <w:r w:rsidR="0060374E">
        <w:rPr>
          <w:rFonts w:ascii="Times New Roman" w:eastAsia="Times New Roman" w:hAnsi="Times New Roman" w:cs="Times New Roman"/>
          <w:sz w:val="24"/>
          <w:szCs w:val="24"/>
          <w:lang w:val="en-US"/>
        </w:rPr>
        <w:t xml:space="preserve"> </w:t>
      </w:r>
      <w:r w:rsidR="005C4F91" w:rsidRPr="001E175F">
        <w:rPr>
          <w:rFonts w:ascii="Times New Roman" w:eastAsia="Times New Roman" w:hAnsi="Times New Roman" w:cs="Times New Roman"/>
          <w:sz w:val="24"/>
          <w:szCs w:val="24"/>
          <w:lang w:val="en-US"/>
        </w:rPr>
        <w:t xml:space="preserve">(Blaxill and Eckardt, 2009). </w:t>
      </w:r>
      <w:r w:rsidR="00B84929" w:rsidRPr="001E175F">
        <w:rPr>
          <w:rFonts w:ascii="Times New Roman" w:eastAsia="Times New Roman" w:hAnsi="Times New Roman" w:cs="Times New Roman"/>
          <w:sz w:val="24"/>
          <w:szCs w:val="24"/>
          <w:lang w:val="en-US"/>
        </w:rPr>
        <w:t>The implication here is that new strategies for instance a single functional unit will be effective for a company that operates within a single site. However, when the organization undertakes and expansion strategy, there is need to for an expansion of the administrative office to enhance the effective management of the increased volume.  Furthermore, when a company engages expansion strategies that involves more than a single location, then there is need to change the structure of the organization, that is undertaking an adaptation model whereby organization design changes to include the different process and functions, where separate divisions to enhance handling of the company operations. Therefore, the structure of the organization depends with the strategy that the organization wishes to accomplish</w:t>
      </w:r>
      <w:r w:rsidR="005C4F91" w:rsidRPr="001E175F">
        <w:rPr>
          <w:rFonts w:ascii="Times New Roman" w:eastAsia="Times New Roman" w:hAnsi="Times New Roman" w:cs="Times New Roman"/>
          <w:sz w:val="24"/>
          <w:szCs w:val="24"/>
          <w:lang w:val="en-US"/>
        </w:rPr>
        <w:t xml:space="preserve"> (Mulcaster, 2009). </w:t>
      </w:r>
    </w:p>
    <w:p w:rsidR="002E79BE" w:rsidRPr="001E175F" w:rsidRDefault="002E79BE" w:rsidP="00D66BE2">
      <w:pPr>
        <w:spacing w:line="480" w:lineRule="auto"/>
        <w:jc w:val="both"/>
        <w:rPr>
          <w:rFonts w:ascii="Times New Roman" w:eastAsia="Times New Roman" w:hAnsi="Times New Roman" w:cs="Times New Roman"/>
          <w:sz w:val="24"/>
          <w:szCs w:val="24"/>
          <w:lang w:val="en-US"/>
        </w:rPr>
      </w:pPr>
      <w:r w:rsidRPr="001E175F">
        <w:rPr>
          <w:rFonts w:ascii="Times New Roman" w:eastAsia="Times New Roman" w:hAnsi="Times New Roman" w:cs="Times New Roman"/>
          <w:sz w:val="24"/>
          <w:szCs w:val="24"/>
          <w:lang w:val="en-US"/>
        </w:rPr>
        <w:t>2.3 Organizational Restructure and 4cs</w:t>
      </w:r>
    </w:p>
    <w:p w:rsidR="008671B9" w:rsidRPr="001E175F" w:rsidRDefault="00D149D6" w:rsidP="00D66BE2">
      <w:pPr>
        <w:spacing w:line="480" w:lineRule="auto"/>
        <w:jc w:val="both"/>
        <w:rPr>
          <w:rFonts w:ascii="Times New Roman" w:hAnsi="Times New Roman" w:cs="Times New Roman"/>
          <w:sz w:val="24"/>
          <w:szCs w:val="24"/>
        </w:rPr>
      </w:pPr>
      <w:r w:rsidRPr="001E175F">
        <w:rPr>
          <w:rFonts w:ascii="Times New Roman" w:eastAsia="Times New Roman" w:hAnsi="Times New Roman" w:cs="Times New Roman"/>
          <w:sz w:val="24"/>
          <w:szCs w:val="24"/>
          <w:lang w:val="en-US"/>
        </w:rPr>
        <w:t xml:space="preserve">The 4Cs of an organization entails Communication, Collaboration, Coordination and Control. </w:t>
      </w:r>
      <w:r w:rsidR="006018A5" w:rsidRPr="001E175F">
        <w:rPr>
          <w:rFonts w:ascii="Times New Roman" w:eastAsia="Times New Roman" w:hAnsi="Times New Roman" w:cs="Times New Roman"/>
          <w:sz w:val="24"/>
          <w:szCs w:val="24"/>
          <w:lang w:val="en-US"/>
        </w:rPr>
        <w:t>These factors</w:t>
      </w:r>
      <w:r w:rsidRPr="001E175F">
        <w:rPr>
          <w:rFonts w:ascii="Times New Roman" w:eastAsia="Times New Roman" w:hAnsi="Times New Roman" w:cs="Times New Roman"/>
          <w:sz w:val="24"/>
          <w:szCs w:val="24"/>
          <w:lang w:val="en-US"/>
        </w:rPr>
        <w:t xml:space="preserve"> have significant influence on the positioning of the organization within any organization. Organizational Structure </w:t>
      </w:r>
      <w:r w:rsidR="00BF763B" w:rsidRPr="001E175F">
        <w:rPr>
          <w:rFonts w:ascii="Times New Roman" w:eastAsia="Times New Roman" w:hAnsi="Times New Roman" w:cs="Times New Roman"/>
          <w:sz w:val="24"/>
          <w:szCs w:val="24"/>
          <w:lang w:val="en-US"/>
        </w:rPr>
        <w:t>has</w:t>
      </w:r>
      <w:r w:rsidRPr="001E175F">
        <w:rPr>
          <w:rFonts w:ascii="Times New Roman" w:eastAsia="Times New Roman" w:hAnsi="Times New Roman" w:cs="Times New Roman"/>
          <w:sz w:val="24"/>
          <w:szCs w:val="24"/>
          <w:lang w:val="en-US"/>
        </w:rPr>
        <w:t xml:space="preserve"> significant impacts on the internal </w:t>
      </w:r>
      <w:r w:rsidR="006263FD" w:rsidRPr="001E175F">
        <w:rPr>
          <w:rFonts w:ascii="Times New Roman" w:eastAsia="Times New Roman" w:hAnsi="Times New Roman" w:cs="Times New Roman"/>
          <w:sz w:val="24"/>
          <w:szCs w:val="24"/>
          <w:lang w:val="en-US"/>
        </w:rPr>
        <w:t>communication</w:t>
      </w:r>
      <w:r w:rsidRPr="001E175F">
        <w:rPr>
          <w:rFonts w:ascii="Times New Roman" w:eastAsia="Times New Roman" w:hAnsi="Times New Roman" w:cs="Times New Roman"/>
          <w:sz w:val="24"/>
          <w:szCs w:val="24"/>
          <w:lang w:val="en-US"/>
        </w:rPr>
        <w:t xml:space="preserve"> of an organization</w:t>
      </w:r>
      <w:r w:rsidR="006263FD" w:rsidRPr="001E175F">
        <w:rPr>
          <w:rFonts w:ascii="Times New Roman" w:eastAsia="Times New Roman" w:hAnsi="Times New Roman" w:cs="Times New Roman"/>
          <w:sz w:val="24"/>
          <w:szCs w:val="24"/>
          <w:lang w:val="en-US"/>
        </w:rPr>
        <w:t xml:space="preserve"> (</w:t>
      </w:r>
      <w:r w:rsidR="006263FD" w:rsidRPr="001E175F">
        <w:rPr>
          <w:rFonts w:ascii="Times New Roman" w:hAnsi="Times New Roman" w:cs="Times New Roman"/>
          <w:sz w:val="24"/>
          <w:szCs w:val="24"/>
        </w:rPr>
        <w:t>Grunig, 2002</w:t>
      </w:r>
      <w:r w:rsidR="006263FD" w:rsidRPr="001E175F">
        <w:rPr>
          <w:rFonts w:ascii="Times New Roman" w:eastAsia="Times New Roman" w:hAnsi="Times New Roman" w:cs="Times New Roman"/>
          <w:sz w:val="24"/>
          <w:szCs w:val="24"/>
          <w:lang w:val="en-US"/>
        </w:rPr>
        <w:t>)</w:t>
      </w:r>
      <w:r w:rsidRPr="001E175F">
        <w:rPr>
          <w:rFonts w:ascii="Times New Roman" w:eastAsia="Times New Roman" w:hAnsi="Times New Roman" w:cs="Times New Roman"/>
          <w:sz w:val="24"/>
          <w:szCs w:val="24"/>
          <w:lang w:val="en-US"/>
        </w:rPr>
        <w:t xml:space="preserve">. </w:t>
      </w:r>
      <w:r w:rsidR="006263FD" w:rsidRPr="001E175F">
        <w:rPr>
          <w:rFonts w:ascii="Times New Roman" w:eastAsia="Times New Roman" w:hAnsi="Times New Roman" w:cs="Times New Roman"/>
          <w:sz w:val="24"/>
          <w:szCs w:val="24"/>
          <w:lang w:val="en-US"/>
        </w:rPr>
        <w:t xml:space="preserve"> This means that the organizational structure determines the pattern of communication within a given organization as well as the formal lines of communication. </w:t>
      </w:r>
      <w:r w:rsidR="006263FD" w:rsidRPr="001E175F">
        <w:rPr>
          <w:rFonts w:ascii="Times New Roman" w:hAnsi="Times New Roman" w:cs="Times New Roman"/>
          <w:sz w:val="24"/>
          <w:szCs w:val="24"/>
        </w:rPr>
        <w:t xml:space="preserve">The ﬂow of information as well as the magnitude of information within an organization is determined with different variable of organizational structure, for instance level of centralization s well as the horizontal integration. This means that restructuring the </w:t>
      </w:r>
      <w:r w:rsidR="006263FD" w:rsidRPr="001E175F">
        <w:rPr>
          <w:rFonts w:ascii="Times New Roman" w:hAnsi="Times New Roman" w:cs="Times New Roman"/>
          <w:sz w:val="24"/>
          <w:szCs w:val="24"/>
        </w:rPr>
        <w:lastRenderedPageBreak/>
        <w:t xml:space="preserve">organization in a way that creates a more participative environment for instance will </w:t>
      </w:r>
      <w:r w:rsidR="00BF763B" w:rsidRPr="001E175F">
        <w:rPr>
          <w:rFonts w:ascii="Times New Roman" w:hAnsi="Times New Roman" w:cs="Times New Roman"/>
          <w:sz w:val="24"/>
          <w:szCs w:val="24"/>
        </w:rPr>
        <w:t>strengthen</w:t>
      </w:r>
      <w:r w:rsidR="006263FD" w:rsidRPr="001E175F">
        <w:rPr>
          <w:rFonts w:ascii="Times New Roman" w:hAnsi="Times New Roman" w:cs="Times New Roman"/>
          <w:sz w:val="24"/>
          <w:szCs w:val="24"/>
        </w:rPr>
        <w:t xml:space="preserve"> the 4Cs within an organization. This means that a structure can stimulate or inhibit any of the 4Cs. For instance in less centralised organizations communication tends to be more as opposed to more centralised organizations.  Collaboration entails working together for a common goal (</w:t>
      </w:r>
      <w:r w:rsidR="005A4588" w:rsidRPr="001E175F">
        <w:rPr>
          <w:rFonts w:ascii="Times New Roman" w:hAnsi="Times New Roman" w:cs="Times New Roman"/>
          <w:sz w:val="24"/>
          <w:szCs w:val="24"/>
        </w:rPr>
        <w:t>Hesse, Care, Buder,Sassenberg, &amp; Griffn et al. 2015)</w:t>
      </w:r>
      <w:r w:rsidR="006263FD" w:rsidRPr="001E175F">
        <w:rPr>
          <w:rFonts w:ascii="Times New Roman" w:hAnsi="Times New Roman" w:cs="Times New Roman"/>
          <w:sz w:val="24"/>
          <w:szCs w:val="24"/>
        </w:rPr>
        <w:t>.</w:t>
      </w:r>
      <w:r w:rsidR="005A4588" w:rsidRPr="001E175F">
        <w:rPr>
          <w:rFonts w:ascii="Times New Roman" w:hAnsi="Times New Roman" w:cs="Times New Roman"/>
          <w:sz w:val="24"/>
          <w:szCs w:val="24"/>
        </w:rPr>
        <w:t xml:space="preserve"> In this case different departments within the group have to join efforts to enhance to achieve the desired results of the organization. In this case, for instance organizations. Therefore, undertaking significant restructuring of the organization, for instance to include a more decentralised system, where employees are able to engage in different matters for instance helps in enhancing the coll</w:t>
      </w:r>
      <w:r w:rsidR="0060374E">
        <w:rPr>
          <w:rFonts w:ascii="Times New Roman" w:hAnsi="Times New Roman" w:cs="Times New Roman"/>
          <w:sz w:val="24"/>
          <w:szCs w:val="24"/>
        </w:rPr>
        <w:t>aboration of a team. Increase i</w:t>
      </w:r>
      <w:r w:rsidR="005A4588" w:rsidRPr="001E175F">
        <w:rPr>
          <w:rFonts w:ascii="Times New Roman" w:hAnsi="Times New Roman" w:cs="Times New Roman"/>
          <w:sz w:val="24"/>
          <w:szCs w:val="24"/>
        </w:rPr>
        <w:t xml:space="preserve">n interaction and internal communication between employees, enhance the improvement if coordination activities. This is brought about by the richness of communication between the cross-functional teams, departments and functions it becomes easier for employees to develop close relationships. Furthermore, in restructuring the organization so that there is control for employees, and instead of centralized systems, autonomy allows taking responsibility and employees and departments taking responsibility for the actions. </w:t>
      </w:r>
      <w:r w:rsidR="00E34516" w:rsidRPr="001E175F">
        <w:rPr>
          <w:rFonts w:ascii="Times New Roman" w:hAnsi="Times New Roman" w:cs="Times New Roman"/>
          <w:sz w:val="24"/>
          <w:szCs w:val="24"/>
        </w:rPr>
        <w:t>Therefore, restructuring an organization is an effective procedure in removing the barriers</w:t>
      </w:r>
      <w:r w:rsidR="008671B9" w:rsidRPr="001E175F">
        <w:rPr>
          <w:rFonts w:ascii="Times New Roman" w:hAnsi="Times New Roman" w:cs="Times New Roman"/>
          <w:sz w:val="24"/>
          <w:szCs w:val="24"/>
        </w:rPr>
        <w:t xml:space="preserve"> that prevents employees from establishing close ties which are described by the 4cs which enhances integration and smooth operation.</w:t>
      </w:r>
    </w:p>
    <w:p w:rsidR="00A21E4F" w:rsidRPr="001E175F" w:rsidRDefault="00A21E4F" w:rsidP="00D66BE2">
      <w:pPr>
        <w:spacing w:line="480" w:lineRule="auto"/>
        <w:jc w:val="both"/>
        <w:rPr>
          <w:rFonts w:ascii="Times New Roman" w:hAnsi="Times New Roman" w:cs="Times New Roman"/>
          <w:b/>
          <w:sz w:val="24"/>
          <w:szCs w:val="24"/>
        </w:rPr>
      </w:pPr>
      <w:r w:rsidRPr="001E175F">
        <w:rPr>
          <w:rFonts w:ascii="Times New Roman" w:hAnsi="Times New Roman" w:cs="Times New Roman"/>
          <w:b/>
          <w:sz w:val="24"/>
          <w:szCs w:val="24"/>
        </w:rPr>
        <w:t>Design and Restructure</w:t>
      </w:r>
    </w:p>
    <w:p w:rsidR="00BC79A6" w:rsidRPr="001E175F" w:rsidRDefault="004B387F" w:rsidP="00D66BE2">
      <w:pPr>
        <w:spacing w:line="480" w:lineRule="auto"/>
        <w:ind w:firstLine="720"/>
        <w:jc w:val="both"/>
        <w:rPr>
          <w:rFonts w:ascii="Times New Roman" w:hAnsi="Times New Roman" w:cs="Times New Roman"/>
          <w:sz w:val="24"/>
          <w:szCs w:val="24"/>
        </w:rPr>
      </w:pPr>
      <w:r w:rsidRPr="001E175F">
        <w:rPr>
          <w:rFonts w:ascii="Times New Roman" w:hAnsi="Times New Roman" w:cs="Times New Roman"/>
          <w:sz w:val="24"/>
          <w:szCs w:val="24"/>
        </w:rPr>
        <w:t xml:space="preserve">The issue of concern calls for organizational design and restructure. In this case there is lack of collaboration between the ledger department and the receivables department. </w:t>
      </w:r>
      <w:r w:rsidR="00EB6856" w:rsidRPr="001E175F">
        <w:rPr>
          <w:rFonts w:ascii="Times New Roman" w:hAnsi="Times New Roman" w:cs="Times New Roman"/>
          <w:sz w:val="24"/>
          <w:szCs w:val="24"/>
        </w:rPr>
        <w:t>In this case there is need to restructure the organization to promote more collaboration and communication between the different departments. The</w:t>
      </w:r>
      <w:r w:rsidR="0032021F" w:rsidRPr="001E175F">
        <w:rPr>
          <w:rFonts w:ascii="Times New Roman" w:hAnsi="Times New Roman" w:cs="Times New Roman"/>
          <w:sz w:val="24"/>
          <w:szCs w:val="24"/>
        </w:rPr>
        <w:t xml:space="preserve"> organizational </w:t>
      </w:r>
      <w:r w:rsidR="0060374E" w:rsidRPr="001E175F">
        <w:rPr>
          <w:rFonts w:ascii="Times New Roman" w:hAnsi="Times New Roman" w:cs="Times New Roman"/>
          <w:sz w:val="24"/>
          <w:szCs w:val="24"/>
        </w:rPr>
        <w:t>design in this case tends</w:t>
      </w:r>
      <w:r w:rsidR="0032021F" w:rsidRPr="001E175F">
        <w:rPr>
          <w:rFonts w:ascii="Times New Roman" w:hAnsi="Times New Roman" w:cs="Times New Roman"/>
          <w:sz w:val="24"/>
          <w:szCs w:val="24"/>
        </w:rPr>
        <w:t xml:space="preserve"> to be centralised </w:t>
      </w:r>
      <w:r w:rsidR="0032021F" w:rsidRPr="001E175F">
        <w:rPr>
          <w:rFonts w:ascii="Times New Roman" w:hAnsi="Times New Roman" w:cs="Times New Roman"/>
          <w:sz w:val="24"/>
          <w:szCs w:val="24"/>
        </w:rPr>
        <w:lastRenderedPageBreak/>
        <w:t xml:space="preserve">where </w:t>
      </w:r>
      <w:r w:rsidR="0060374E" w:rsidRPr="001E175F">
        <w:rPr>
          <w:rFonts w:ascii="Times New Roman" w:hAnsi="Times New Roman" w:cs="Times New Roman"/>
          <w:sz w:val="24"/>
          <w:szCs w:val="24"/>
        </w:rPr>
        <w:t>employee’s</w:t>
      </w:r>
      <w:r w:rsidR="0032021F" w:rsidRPr="001E175F">
        <w:rPr>
          <w:rFonts w:ascii="Times New Roman" w:hAnsi="Times New Roman" w:cs="Times New Roman"/>
          <w:sz w:val="24"/>
          <w:szCs w:val="24"/>
        </w:rPr>
        <w:t xml:space="preserve"> interaction is limited. Therefore the linkages between employees prevented coordination and collaboration. </w:t>
      </w:r>
      <w:r w:rsidR="00CB7A82" w:rsidRPr="001E175F">
        <w:rPr>
          <w:rFonts w:ascii="Times New Roman" w:hAnsi="Times New Roman" w:cs="Times New Roman"/>
          <w:sz w:val="24"/>
          <w:szCs w:val="24"/>
        </w:rPr>
        <w:t>Their different processes that are undertaken termed as the organizational guidelines which enhances the restructuring of the organization.</w:t>
      </w:r>
      <w:r w:rsidR="00BC79A6" w:rsidRPr="001E175F">
        <w:rPr>
          <w:rFonts w:ascii="Times New Roman" w:hAnsi="Times New Roman" w:cs="Times New Roman"/>
          <w:sz w:val="24"/>
          <w:szCs w:val="24"/>
        </w:rPr>
        <w:t xml:space="preserve"> The restructuring process aims at enhancing control among the team members. </w:t>
      </w:r>
      <w:r w:rsidR="00CB7A82" w:rsidRPr="001E175F">
        <w:rPr>
          <w:rFonts w:ascii="Times New Roman" w:hAnsi="Times New Roman" w:cs="Times New Roman"/>
          <w:sz w:val="24"/>
          <w:szCs w:val="24"/>
        </w:rPr>
        <w:t xml:space="preserve"> </w:t>
      </w:r>
    </w:p>
    <w:p w:rsidR="00BC79A6" w:rsidRPr="001E175F" w:rsidRDefault="00BC79A6" w:rsidP="00D66BE2">
      <w:pPr>
        <w:spacing w:line="480" w:lineRule="auto"/>
        <w:ind w:firstLine="720"/>
        <w:jc w:val="both"/>
        <w:rPr>
          <w:rFonts w:ascii="Times New Roman" w:hAnsi="Times New Roman" w:cs="Times New Roman"/>
          <w:b/>
          <w:sz w:val="24"/>
          <w:szCs w:val="24"/>
        </w:rPr>
      </w:pPr>
      <w:r w:rsidRPr="001E175F">
        <w:rPr>
          <w:rFonts w:ascii="Times New Roman" w:hAnsi="Times New Roman" w:cs="Times New Roman"/>
          <w:b/>
          <w:sz w:val="24"/>
          <w:szCs w:val="24"/>
        </w:rPr>
        <w:t>Allocation of Work</w:t>
      </w:r>
    </w:p>
    <w:p w:rsidR="00BC79A6" w:rsidRPr="001E175F" w:rsidRDefault="00BC79A6" w:rsidP="00D66BE2">
      <w:pPr>
        <w:spacing w:line="480" w:lineRule="auto"/>
        <w:jc w:val="both"/>
        <w:rPr>
          <w:rFonts w:ascii="Times New Roman" w:hAnsi="Times New Roman" w:cs="Times New Roman"/>
          <w:sz w:val="24"/>
          <w:szCs w:val="24"/>
        </w:rPr>
      </w:pPr>
      <w:r w:rsidRPr="001E175F">
        <w:rPr>
          <w:rFonts w:ascii="Times New Roman" w:hAnsi="Times New Roman" w:cs="Times New Roman"/>
          <w:sz w:val="24"/>
          <w:szCs w:val="24"/>
        </w:rPr>
        <w:t>The different tasks should be defined and allocated to functions, units, departments</w:t>
      </w:r>
      <w:r w:rsidR="00831AAA" w:rsidRPr="001E175F">
        <w:rPr>
          <w:rFonts w:ascii="Times New Roman" w:hAnsi="Times New Roman" w:cs="Times New Roman"/>
          <w:sz w:val="24"/>
          <w:szCs w:val="24"/>
        </w:rPr>
        <w:t>, work teams, project groups and individual positions. The implication here is that there should be a clear role defining of roles between the different departments.</w:t>
      </w:r>
      <w:r w:rsidR="00E451EA" w:rsidRPr="001E175F">
        <w:rPr>
          <w:rFonts w:ascii="Times New Roman" w:hAnsi="Times New Roman" w:cs="Times New Roman"/>
          <w:sz w:val="24"/>
          <w:szCs w:val="24"/>
        </w:rPr>
        <w:t xml:space="preserve"> Furthermore related activities should be grouped together. </w:t>
      </w:r>
    </w:p>
    <w:p w:rsidR="00E451EA" w:rsidRPr="001E175F" w:rsidRDefault="00BC79A6" w:rsidP="0060374E">
      <w:pPr>
        <w:spacing w:line="480" w:lineRule="auto"/>
        <w:jc w:val="both"/>
        <w:rPr>
          <w:rFonts w:ascii="Times New Roman" w:hAnsi="Times New Roman" w:cs="Times New Roman"/>
          <w:sz w:val="24"/>
          <w:szCs w:val="24"/>
        </w:rPr>
      </w:pPr>
      <w:r w:rsidRPr="001E175F">
        <w:rPr>
          <w:rFonts w:ascii="Times New Roman" w:hAnsi="Times New Roman" w:cs="Times New Roman"/>
          <w:i/>
          <w:iCs/>
          <w:sz w:val="24"/>
          <w:szCs w:val="24"/>
        </w:rPr>
        <w:br/>
      </w:r>
      <w:r w:rsidRPr="001E175F">
        <w:rPr>
          <w:rFonts w:ascii="Times New Roman" w:hAnsi="Times New Roman" w:cs="Times New Roman"/>
          <w:sz w:val="24"/>
          <w:szCs w:val="24"/>
        </w:rPr>
        <w:t>The work that has to be done should be defined and allocated to functions, units, departments,</w:t>
      </w:r>
      <w:r w:rsidRPr="001E175F">
        <w:rPr>
          <w:rFonts w:ascii="Times New Roman" w:hAnsi="Times New Roman" w:cs="Times New Roman"/>
          <w:sz w:val="24"/>
          <w:szCs w:val="24"/>
        </w:rPr>
        <w:br/>
        <w:t>work teams, project groups and individual positions. Related activities should be grouped</w:t>
      </w:r>
      <w:r w:rsidRPr="001E175F">
        <w:rPr>
          <w:rFonts w:ascii="Times New Roman" w:hAnsi="Times New Roman" w:cs="Times New Roman"/>
          <w:sz w:val="24"/>
          <w:szCs w:val="24"/>
        </w:rPr>
        <w:br/>
        <w:t>together. There will be a choice between dividing work by product, process, market or geographical area.</w:t>
      </w:r>
    </w:p>
    <w:p w:rsidR="00E451EA" w:rsidRPr="001E175F" w:rsidRDefault="00E451EA" w:rsidP="00D66BE2">
      <w:pPr>
        <w:spacing w:line="480" w:lineRule="auto"/>
        <w:jc w:val="both"/>
        <w:rPr>
          <w:rFonts w:ascii="Times New Roman" w:hAnsi="Times New Roman" w:cs="Times New Roman"/>
          <w:i/>
          <w:iCs/>
          <w:sz w:val="24"/>
          <w:szCs w:val="24"/>
        </w:rPr>
      </w:pPr>
      <w:r w:rsidRPr="001E175F">
        <w:rPr>
          <w:rFonts w:ascii="Times New Roman" w:hAnsi="Times New Roman" w:cs="Times New Roman"/>
          <w:i/>
          <w:iCs/>
          <w:sz w:val="24"/>
          <w:szCs w:val="24"/>
        </w:rPr>
        <w:t xml:space="preserve">Differentiation and </w:t>
      </w:r>
      <w:r w:rsidR="00BC79A6" w:rsidRPr="001E175F">
        <w:rPr>
          <w:rFonts w:ascii="Times New Roman" w:hAnsi="Times New Roman" w:cs="Times New Roman"/>
          <w:i/>
          <w:iCs/>
          <w:sz w:val="24"/>
          <w:szCs w:val="24"/>
        </w:rPr>
        <w:t>integration</w:t>
      </w:r>
      <w:r w:rsidRPr="001E175F">
        <w:rPr>
          <w:rFonts w:ascii="Times New Roman" w:hAnsi="Times New Roman" w:cs="Times New Roman"/>
          <w:i/>
          <w:iCs/>
          <w:sz w:val="24"/>
          <w:szCs w:val="24"/>
        </w:rPr>
        <w:t xml:space="preserve"> </w:t>
      </w:r>
    </w:p>
    <w:p w:rsidR="00E451EA" w:rsidRPr="001E175F" w:rsidRDefault="00BC79A6" w:rsidP="00D66BE2">
      <w:pPr>
        <w:spacing w:line="480" w:lineRule="auto"/>
        <w:jc w:val="both"/>
        <w:rPr>
          <w:rFonts w:ascii="Times New Roman" w:hAnsi="Times New Roman" w:cs="Times New Roman"/>
          <w:sz w:val="24"/>
          <w:szCs w:val="24"/>
        </w:rPr>
      </w:pPr>
      <w:r w:rsidRPr="001E175F">
        <w:rPr>
          <w:rFonts w:ascii="Times New Roman" w:hAnsi="Times New Roman" w:cs="Times New Roman"/>
          <w:sz w:val="24"/>
          <w:szCs w:val="24"/>
        </w:rPr>
        <w:t>As Lawre</w:t>
      </w:r>
      <w:r w:rsidR="00E451EA" w:rsidRPr="001E175F">
        <w:rPr>
          <w:rFonts w:ascii="Times New Roman" w:hAnsi="Times New Roman" w:cs="Times New Roman"/>
          <w:sz w:val="24"/>
          <w:szCs w:val="24"/>
        </w:rPr>
        <w:t>nce and Lorsch (1969) argued</w:t>
      </w:r>
      <w:r w:rsidRPr="001E175F">
        <w:rPr>
          <w:rFonts w:ascii="Times New Roman" w:hAnsi="Times New Roman" w:cs="Times New Roman"/>
          <w:sz w:val="24"/>
          <w:szCs w:val="24"/>
        </w:rPr>
        <w:t>,</w:t>
      </w:r>
      <w:r w:rsidR="00E451EA" w:rsidRPr="001E175F">
        <w:rPr>
          <w:rFonts w:ascii="Times New Roman" w:hAnsi="Times New Roman" w:cs="Times New Roman"/>
          <w:sz w:val="24"/>
          <w:szCs w:val="24"/>
        </w:rPr>
        <w:t xml:space="preserve"> it is critical to differentiate between different activities that have to be undertaken. However, on the other hand it is critical to ensure that the different activities are integrated. Integration is a criti</w:t>
      </w:r>
      <w:r w:rsidR="0060374E">
        <w:rPr>
          <w:rFonts w:ascii="Times New Roman" w:hAnsi="Times New Roman" w:cs="Times New Roman"/>
          <w:sz w:val="24"/>
          <w:szCs w:val="24"/>
        </w:rPr>
        <w:t xml:space="preserve">cal step as it ensures that </w:t>
      </w:r>
      <w:r w:rsidR="00E451EA" w:rsidRPr="001E175F">
        <w:rPr>
          <w:rFonts w:ascii="Times New Roman" w:hAnsi="Times New Roman" w:cs="Times New Roman"/>
          <w:sz w:val="24"/>
          <w:szCs w:val="24"/>
        </w:rPr>
        <w:t>everyone within the organization is working together towards achieving the company’s goals.</w:t>
      </w:r>
    </w:p>
    <w:p w:rsidR="000C0A2D" w:rsidRPr="001E175F" w:rsidRDefault="00BC79A6" w:rsidP="0060374E">
      <w:pPr>
        <w:spacing w:line="480" w:lineRule="auto"/>
        <w:rPr>
          <w:rFonts w:ascii="Times New Roman" w:hAnsi="Times New Roman" w:cs="Times New Roman"/>
          <w:sz w:val="24"/>
          <w:szCs w:val="24"/>
        </w:rPr>
      </w:pPr>
      <w:r w:rsidRPr="001E175F">
        <w:rPr>
          <w:rFonts w:ascii="Times New Roman" w:hAnsi="Times New Roman" w:cs="Times New Roman"/>
          <w:i/>
          <w:iCs/>
          <w:sz w:val="24"/>
          <w:szCs w:val="24"/>
        </w:rPr>
        <w:t>Teamwork</w:t>
      </w:r>
      <w:r w:rsidRPr="001E175F">
        <w:rPr>
          <w:rFonts w:ascii="Times New Roman" w:hAnsi="Times New Roman" w:cs="Times New Roman"/>
          <w:i/>
          <w:iCs/>
          <w:sz w:val="24"/>
          <w:szCs w:val="24"/>
        </w:rPr>
        <w:br/>
      </w:r>
      <w:r w:rsidR="00E451EA" w:rsidRPr="001E175F">
        <w:rPr>
          <w:rFonts w:ascii="Times New Roman" w:hAnsi="Times New Roman" w:cs="Times New Roman"/>
          <w:sz w:val="24"/>
          <w:szCs w:val="24"/>
        </w:rPr>
        <w:t xml:space="preserve">Teamwork is a critical aspect, and thus jobs should be defined in a manner that enhances teamwork. The areas where collaboration is required should be clearly stated. Therefore, </w:t>
      </w:r>
      <w:r w:rsidR="00E451EA" w:rsidRPr="001E175F">
        <w:rPr>
          <w:rFonts w:ascii="Times New Roman" w:hAnsi="Times New Roman" w:cs="Times New Roman"/>
          <w:sz w:val="24"/>
          <w:szCs w:val="24"/>
        </w:rPr>
        <w:lastRenderedPageBreak/>
        <w:t>restructuring aims at ensuring that the organization facilitates cooperation across the different departments. Self-direc</w:t>
      </w:r>
      <w:r w:rsidR="005D5923" w:rsidRPr="001E175F">
        <w:rPr>
          <w:rFonts w:ascii="Times New Roman" w:hAnsi="Times New Roman" w:cs="Times New Roman"/>
          <w:sz w:val="24"/>
          <w:szCs w:val="24"/>
        </w:rPr>
        <w:t>ted teams should be established and given maximum responsibility to enhance the operation, including planning, budgeting and exercising quality control. Working relationships should be established through networking, where the team members can communicate openly and informally with one another when need arises.</w:t>
      </w:r>
      <w:r w:rsidR="000A17FA" w:rsidRPr="001E175F">
        <w:rPr>
          <w:rFonts w:ascii="Times New Roman" w:hAnsi="Times New Roman" w:cs="Times New Roman"/>
          <w:sz w:val="24"/>
          <w:szCs w:val="24"/>
        </w:rPr>
        <w:t xml:space="preserve"> The implication here is that informal </w:t>
      </w:r>
      <w:r w:rsidR="0060374E" w:rsidRPr="001E175F">
        <w:rPr>
          <w:rFonts w:ascii="Times New Roman" w:hAnsi="Times New Roman" w:cs="Times New Roman"/>
          <w:sz w:val="24"/>
          <w:szCs w:val="24"/>
        </w:rPr>
        <w:t>process tends</w:t>
      </w:r>
      <w:r w:rsidR="000A17FA" w:rsidRPr="001E175F">
        <w:rPr>
          <w:rFonts w:ascii="Times New Roman" w:hAnsi="Times New Roman" w:cs="Times New Roman"/>
          <w:sz w:val="24"/>
          <w:szCs w:val="24"/>
        </w:rPr>
        <w:t xml:space="preserve"> to be more productive in enhancing collaboration as opposed to rigid working channels. This is because individuals between the different departments are able to collaborate on their own accord.</w:t>
      </w:r>
      <w:r w:rsidRPr="001E175F">
        <w:rPr>
          <w:rFonts w:ascii="Times New Roman" w:hAnsi="Times New Roman" w:cs="Times New Roman"/>
          <w:sz w:val="24"/>
          <w:szCs w:val="24"/>
        </w:rPr>
        <w:br/>
      </w:r>
      <w:r w:rsidRPr="001E175F">
        <w:rPr>
          <w:rFonts w:ascii="Times New Roman" w:hAnsi="Times New Roman" w:cs="Times New Roman"/>
          <w:i/>
          <w:iCs/>
          <w:sz w:val="24"/>
          <w:szCs w:val="24"/>
        </w:rPr>
        <w:t>Flexibility</w:t>
      </w:r>
      <w:r w:rsidRPr="001E175F">
        <w:rPr>
          <w:rFonts w:ascii="Times New Roman" w:hAnsi="Times New Roman" w:cs="Times New Roman"/>
          <w:i/>
          <w:iCs/>
          <w:sz w:val="24"/>
          <w:szCs w:val="24"/>
        </w:rPr>
        <w:br/>
      </w:r>
      <w:r w:rsidR="000A17FA" w:rsidRPr="001E175F">
        <w:rPr>
          <w:rFonts w:ascii="Times New Roman" w:hAnsi="Times New Roman" w:cs="Times New Roman"/>
          <w:sz w:val="24"/>
          <w:szCs w:val="24"/>
        </w:rPr>
        <w:t xml:space="preserve">Restructuring cannot be achieved without </w:t>
      </w:r>
      <w:r w:rsidR="0060374E" w:rsidRPr="001E175F">
        <w:rPr>
          <w:rFonts w:ascii="Times New Roman" w:hAnsi="Times New Roman" w:cs="Times New Roman"/>
          <w:sz w:val="24"/>
          <w:szCs w:val="24"/>
        </w:rPr>
        <w:t>flexibility</w:t>
      </w:r>
      <w:r w:rsidR="000A17FA" w:rsidRPr="001E175F">
        <w:rPr>
          <w:rFonts w:ascii="Times New Roman" w:hAnsi="Times New Roman" w:cs="Times New Roman"/>
          <w:sz w:val="24"/>
          <w:szCs w:val="24"/>
        </w:rPr>
        <w:t>. The already established structure should be resilient especially to uncertainty. Flexibility can be achieved through developing core groups and using part time or contract workers to handle other demanding tasks. At the senior management level a collegiate approach to the operation of the team should be taken into consideration whereby people share responsibility and are anticipated to work</w:t>
      </w:r>
      <w:r w:rsidR="000C0A2D" w:rsidRPr="001E175F">
        <w:rPr>
          <w:rFonts w:ascii="Times New Roman" w:hAnsi="Times New Roman" w:cs="Times New Roman"/>
          <w:sz w:val="24"/>
          <w:szCs w:val="24"/>
        </w:rPr>
        <w:t xml:space="preserve"> in collaboration. This means that the team members are able to share responsibility </w:t>
      </w:r>
    </w:p>
    <w:p w:rsidR="00D15A81" w:rsidRPr="001E175F" w:rsidRDefault="006018A5" w:rsidP="0060374E">
      <w:pPr>
        <w:spacing w:line="480" w:lineRule="auto"/>
        <w:rPr>
          <w:rFonts w:ascii="Times New Roman" w:hAnsi="Times New Roman" w:cs="Times New Roman"/>
          <w:i/>
          <w:iCs/>
          <w:sz w:val="24"/>
          <w:szCs w:val="24"/>
        </w:rPr>
      </w:pPr>
      <w:r w:rsidRPr="001E175F">
        <w:rPr>
          <w:rFonts w:ascii="Times New Roman" w:hAnsi="Times New Roman" w:cs="Times New Roman"/>
          <w:i/>
          <w:iCs/>
          <w:sz w:val="24"/>
          <w:szCs w:val="24"/>
        </w:rPr>
        <w:t>Role clarification</w:t>
      </w:r>
      <w:r w:rsidR="00BC79A6" w:rsidRPr="001E175F">
        <w:rPr>
          <w:rFonts w:ascii="Times New Roman" w:hAnsi="Times New Roman" w:cs="Times New Roman"/>
          <w:i/>
          <w:iCs/>
          <w:sz w:val="24"/>
          <w:szCs w:val="24"/>
        </w:rPr>
        <w:br/>
      </w:r>
      <w:r w:rsidR="000C0A2D" w:rsidRPr="001E175F">
        <w:rPr>
          <w:rFonts w:ascii="Times New Roman" w:hAnsi="Times New Roman" w:cs="Times New Roman"/>
          <w:sz w:val="24"/>
          <w:szCs w:val="24"/>
        </w:rPr>
        <w:t xml:space="preserve">Roles should be clearly stated </w:t>
      </w:r>
      <w:r w:rsidRPr="001E175F">
        <w:rPr>
          <w:rFonts w:ascii="Times New Roman" w:hAnsi="Times New Roman" w:cs="Times New Roman"/>
          <w:sz w:val="24"/>
          <w:szCs w:val="24"/>
        </w:rPr>
        <w:t>to</w:t>
      </w:r>
      <w:r w:rsidR="000C0A2D" w:rsidRPr="001E175F">
        <w:rPr>
          <w:rFonts w:ascii="Times New Roman" w:hAnsi="Times New Roman" w:cs="Times New Roman"/>
          <w:sz w:val="24"/>
          <w:szCs w:val="24"/>
        </w:rPr>
        <w:t xml:space="preserve"> avoid overlapping of roles. Furthermore, individuals should be clear about their roles </w:t>
      </w:r>
      <w:r w:rsidRPr="001E175F">
        <w:rPr>
          <w:rFonts w:ascii="Times New Roman" w:hAnsi="Times New Roman" w:cs="Times New Roman"/>
          <w:sz w:val="24"/>
          <w:szCs w:val="24"/>
        </w:rPr>
        <w:t xml:space="preserve">and. </w:t>
      </w:r>
      <w:r w:rsidR="000C0A2D" w:rsidRPr="001E175F">
        <w:rPr>
          <w:rFonts w:ascii="Times New Roman" w:hAnsi="Times New Roman" w:cs="Times New Roman"/>
          <w:sz w:val="24"/>
          <w:szCs w:val="24"/>
        </w:rPr>
        <w:t xml:space="preserve">Team </w:t>
      </w:r>
      <w:r w:rsidRPr="001E175F">
        <w:rPr>
          <w:rFonts w:ascii="Times New Roman" w:hAnsi="Times New Roman" w:cs="Times New Roman"/>
          <w:sz w:val="24"/>
          <w:szCs w:val="24"/>
        </w:rPr>
        <w:t>m</w:t>
      </w:r>
      <w:r w:rsidR="000C0A2D" w:rsidRPr="001E175F">
        <w:rPr>
          <w:rFonts w:ascii="Times New Roman" w:hAnsi="Times New Roman" w:cs="Times New Roman"/>
          <w:sz w:val="24"/>
          <w:szCs w:val="24"/>
        </w:rPr>
        <w:t xml:space="preserve">embers should develop an understanding that they should be held accountable for and should be offered the opportunity to employ their abilities in achieving objectives that they are committed to. Role profiles should be used as a determined for the of key result </w:t>
      </w:r>
      <w:r w:rsidRPr="001E175F">
        <w:rPr>
          <w:rFonts w:ascii="Times New Roman" w:hAnsi="Times New Roman" w:cs="Times New Roman"/>
          <w:sz w:val="24"/>
          <w:szCs w:val="24"/>
        </w:rPr>
        <w:t>areas but</w:t>
      </w:r>
      <w:r w:rsidR="00D15A81" w:rsidRPr="001E175F">
        <w:rPr>
          <w:rFonts w:ascii="Times New Roman" w:hAnsi="Times New Roman" w:cs="Times New Roman"/>
          <w:sz w:val="24"/>
          <w:szCs w:val="24"/>
        </w:rPr>
        <w:t xml:space="preserve"> should acts as barriers that restricts responsibility and limits initiative.  </w:t>
      </w:r>
      <w:r w:rsidR="00BC79A6" w:rsidRPr="001E175F">
        <w:rPr>
          <w:rFonts w:ascii="Times New Roman" w:hAnsi="Times New Roman" w:cs="Times New Roman"/>
          <w:sz w:val="24"/>
          <w:szCs w:val="24"/>
        </w:rPr>
        <w:br/>
      </w:r>
      <w:r w:rsidR="00BC79A6" w:rsidRPr="001E175F">
        <w:rPr>
          <w:rFonts w:ascii="Times New Roman" w:hAnsi="Times New Roman" w:cs="Times New Roman"/>
          <w:i/>
          <w:iCs/>
          <w:sz w:val="24"/>
          <w:szCs w:val="24"/>
        </w:rPr>
        <w:t>Decentralization</w:t>
      </w:r>
    </w:p>
    <w:p w:rsidR="00C5038E" w:rsidRPr="001E175F" w:rsidRDefault="00D15A81" w:rsidP="0060374E">
      <w:pPr>
        <w:spacing w:line="480" w:lineRule="auto"/>
        <w:rPr>
          <w:rFonts w:ascii="Times New Roman" w:hAnsi="Times New Roman" w:cs="Times New Roman"/>
          <w:sz w:val="24"/>
          <w:szCs w:val="24"/>
        </w:rPr>
      </w:pPr>
      <w:r w:rsidRPr="0060374E">
        <w:rPr>
          <w:rFonts w:ascii="Times New Roman" w:hAnsi="Times New Roman" w:cs="Times New Roman"/>
          <w:iCs/>
          <w:sz w:val="24"/>
          <w:szCs w:val="24"/>
        </w:rPr>
        <w:lastRenderedPageBreak/>
        <w:t xml:space="preserve">Top management involved in </w:t>
      </w:r>
      <w:r w:rsidR="006018A5" w:rsidRPr="0060374E">
        <w:rPr>
          <w:rFonts w:ascii="Times New Roman" w:hAnsi="Times New Roman" w:cs="Times New Roman"/>
          <w:iCs/>
          <w:sz w:val="24"/>
          <w:szCs w:val="24"/>
        </w:rPr>
        <w:t>decision-making</w:t>
      </w:r>
      <w:r w:rsidRPr="0060374E">
        <w:rPr>
          <w:rFonts w:ascii="Times New Roman" w:hAnsi="Times New Roman" w:cs="Times New Roman"/>
          <w:iCs/>
          <w:sz w:val="24"/>
          <w:szCs w:val="24"/>
        </w:rPr>
        <w:t xml:space="preserve"> should be established close to the scene of actions. Therefore, the team members should be able to easily access the organs for </w:t>
      </w:r>
      <w:r w:rsidR="006018A5" w:rsidRPr="0060374E">
        <w:rPr>
          <w:rFonts w:ascii="Times New Roman" w:hAnsi="Times New Roman" w:cs="Times New Roman"/>
          <w:iCs/>
          <w:sz w:val="24"/>
          <w:szCs w:val="24"/>
        </w:rPr>
        <w:t>decision-making</w:t>
      </w:r>
      <w:r w:rsidRPr="0060374E">
        <w:rPr>
          <w:rFonts w:ascii="Times New Roman" w:hAnsi="Times New Roman" w:cs="Times New Roman"/>
          <w:iCs/>
          <w:sz w:val="24"/>
          <w:szCs w:val="24"/>
        </w:rPr>
        <w:t xml:space="preserve">. That is within the federal organization, </w:t>
      </w:r>
      <w:r w:rsidR="006018A5" w:rsidRPr="0060374E">
        <w:rPr>
          <w:rFonts w:ascii="Times New Roman" w:hAnsi="Times New Roman" w:cs="Times New Roman"/>
          <w:iCs/>
          <w:sz w:val="24"/>
          <w:szCs w:val="24"/>
        </w:rPr>
        <w:t>there</w:t>
      </w:r>
      <w:r w:rsidRPr="0060374E">
        <w:rPr>
          <w:rFonts w:ascii="Times New Roman" w:hAnsi="Times New Roman" w:cs="Times New Roman"/>
          <w:iCs/>
          <w:sz w:val="24"/>
          <w:szCs w:val="24"/>
        </w:rPr>
        <w:t xml:space="preserve"> should be entities that should run their own affairs. However, the business strategy links together the different units within the organization. </w:t>
      </w:r>
      <w:r w:rsidR="00BC79A6" w:rsidRPr="0060374E">
        <w:rPr>
          <w:rFonts w:ascii="Times New Roman" w:hAnsi="Times New Roman" w:cs="Times New Roman"/>
          <w:sz w:val="24"/>
          <w:szCs w:val="24"/>
        </w:rPr>
        <w:br/>
      </w:r>
      <w:r w:rsidR="00BC79A6" w:rsidRPr="0060374E">
        <w:rPr>
          <w:rFonts w:ascii="Times New Roman" w:hAnsi="Times New Roman" w:cs="Times New Roman"/>
          <w:iCs/>
          <w:sz w:val="24"/>
          <w:szCs w:val="24"/>
        </w:rPr>
        <w:t>De-layering</w:t>
      </w:r>
      <w:r w:rsidR="00BC79A6" w:rsidRPr="0060374E">
        <w:rPr>
          <w:rFonts w:ascii="Times New Roman" w:hAnsi="Times New Roman" w:cs="Times New Roman"/>
          <w:iCs/>
          <w:sz w:val="24"/>
          <w:szCs w:val="24"/>
        </w:rPr>
        <w:br/>
      </w:r>
      <w:r w:rsidRPr="001E175F">
        <w:rPr>
          <w:rFonts w:ascii="Times New Roman" w:hAnsi="Times New Roman" w:cs="Times New Roman"/>
          <w:sz w:val="24"/>
          <w:szCs w:val="24"/>
        </w:rPr>
        <w:t xml:space="preserve">In order to enhance flexibility there is </w:t>
      </w:r>
      <w:r w:rsidR="006018A5" w:rsidRPr="001E175F">
        <w:rPr>
          <w:rFonts w:ascii="Times New Roman" w:hAnsi="Times New Roman" w:cs="Times New Roman"/>
          <w:sz w:val="24"/>
          <w:szCs w:val="24"/>
        </w:rPr>
        <w:t>needed</w:t>
      </w:r>
      <w:r w:rsidRPr="001E175F">
        <w:rPr>
          <w:rFonts w:ascii="Times New Roman" w:hAnsi="Times New Roman" w:cs="Times New Roman"/>
          <w:sz w:val="24"/>
          <w:szCs w:val="24"/>
        </w:rPr>
        <w:t xml:space="preserve"> to terminate </w:t>
      </w:r>
      <w:r w:rsidR="006018A5" w:rsidRPr="001E175F">
        <w:rPr>
          <w:rFonts w:ascii="Times New Roman" w:hAnsi="Times New Roman" w:cs="Times New Roman"/>
          <w:sz w:val="24"/>
          <w:szCs w:val="24"/>
        </w:rPr>
        <w:t>superfluous layers</w:t>
      </w:r>
      <w:r w:rsidRPr="001E175F">
        <w:rPr>
          <w:rFonts w:ascii="Times New Roman" w:hAnsi="Times New Roman" w:cs="Times New Roman"/>
          <w:sz w:val="24"/>
          <w:szCs w:val="24"/>
        </w:rPr>
        <w:t xml:space="preserve"> of management as well as supervision. This will promote swifter communication, which will enhance collaboration and coordination.  Furthermore, it </w:t>
      </w:r>
      <w:r w:rsidR="006018A5" w:rsidRPr="001E175F">
        <w:rPr>
          <w:rFonts w:ascii="Times New Roman" w:hAnsi="Times New Roman" w:cs="Times New Roman"/>
          <w:sz w:val="24"/>
          <w:szCs w:val="24"/>
        </w:rPr>
        <w:t>increases responsiveness</w:t>
      </w:r>
      <w:r w:rsidRPr="001E175F">
        <w:rPr>
          <w:rFonts w:ascii="Times New Roman" w:hAnsi="Times New Roman" w:cs="Times New Roman"/>
          <w:sz w:val="24"/>
          <w:szCs w:val="24"/>
        </w:rPr>
        <w:t xml:space="preserve"> and accountability. </w:t>
      </w:r>
      <w:r w:rsidR="005C4F91" w:rsidRPr="001E175F">
        <w:rPr>
          <w:rFonts w:ascii="Times New Roman" w:eastAsia="Times New Roman" w:hAnsi="Times New Roman" w:cs="Times New Roman"/>
          <w:sz w:val="24"/>
          <w:szCs w:val="24"/>
          <w:lang w:val="en-US"/>
        </w:rPr>
        <w:br/>
      </w:r>
      <w:r w:rsidR="00887A3C" w:rsidRPr="001E175F">
        <w:rPr>
          <w:rFonts w:ascii="Times New Roman" w:eastAsia="Times New Roman" w:hAnsi="Times New Roman" w:cs="Times New Roman"/>
          <w:b/>
          <w:sz w:val="24"/>
          <w:szCs w:val="24"/>
          <w:lang w:val="en-US"/>
        </w:rPr>
        <w:t>Monitoring</w:t>
      </w:r>
    </w:p>
    <w:p w:rsidR="00887A3C" w:rsidRPr="001E175F" w:rsidRDefault="00506AEF" w:rsidP="00D66BE2">
      <w:pPr>
        <w:spacing w:line="480" w:lineRule="auto"/>
        <w:jc w:val="both"/>
        <w:rPr>
          <w:rFonts w:ascii="Times New Roman" w:eastAsia="Times New Roman" w:hAnsi="Times New Roman" w:cs="Times New Roman"/>
          <w:sz w:val="24"/>
          <w:szCs w:val="24"/>
          <w:lang w:val="en-US"/>
        </w:rPr>
      </w:pPr>
      <w:r w:rsidRPr="001E175F">
        <w:rPr>
          <w:rFonts w:ascii="Times New Roman" w:eastAsia="Times New Roman" w:hAnsi="Times New Roman" w:cs="Times New Roman"/>
          <w:sz w:val="24"/>
          <w:szCs w:val="24"/>
          <w:lang w:val="en-US"/>
        </w:rPr>
        <w:t xml:space="preserve">Monitoring involves the continuous assessment to ensure that the structure put on place is feasible and has positive impacts. </w:t>
      </w:r>
      <w:r w:rsidR="006018A5" w:rsidRPr="001E175F">
        <w:rPr>
          <w:rFonts w:ascii="Times New Roman" w:eastAsia="Times New Roman" w:hAnsi="Times New Roman" w:cs="Times New Roman"/>
          <w:sz w:val="24"/>
          <w:szCs w:val="24"/>
          <w:lang w:val="en-US"/>
        </w:rPr>
        <w:t>Primarily</w:t>
      </w:r>
      <w:r w:rsidRPr="001E175F">
        <w:rPr>
          <w:rFonts w:ascii="Times New Roman" w:eastAsia="Times New Roman" w:hAnsi="Times New Roman" w:cs="Times New Roman"/>
          <w:sz w:val="24"/>
          <w:szCs w:val="24"/>
          <w:lang w:val="en-US"/>
        </w:rPr>
        <w:t xml:space="preserve"> to enhance the assessment of monitoring activities, there is an need to establish a multidisciplinary assessment team. This means that individual representatives from every </w:t>
      </w:r>
      <w:r w:rsidR="006018A5" w:rsidRPr="001E175F">
        <w:rPr>
          <w:rFonts w:ascii="Times New Roman" w:eastAsia="Times New Roman" w:hAnsi="Times New Roman" w:cs="Times New Roman"/>
          <w:sz w:val="24"/>
          <w:szCs w:val="24"/>
          <w:lang w:val="en-US"/>
        </w:rPr>
        <w:t>department</w:t>
      </w:r>
      <w:r w:rsidRPr="001E175F">
        <w:rPr>
          <w:rFonts w:ascii="Times New Roman" w:eastAsia="Times New Roman" w:hAnsi="Times New Roman" w:cs="Times New Roman"/>
          <w:sz w:val="24"/>
          <w:szCs w:val="24"/>
          <w:lang w:val="en-US"/>
        </w:rPr>
        <w:t xml:space="preserve"> are involved in assessing the impacts of restructuring. Furthermore, in this case in</w:t>
      </w:r>
      <w:r w:rsidR="009110FB" w:rsidRPr="001E175F">
        <w:rPr>
          <w:rFonts w:ascii="Times New Roman" w:eastAsia="Times New Roman" w:hAnsi="Times New Roman" w:cs="Times New Roman"/>
          <w:sz w:val="24"/>
          <w:szCs w:val="24"/>
          <w:lang w:val="en-US"/>
        </w:rPr>
        <w:t xml:space="preserve">dividuals within the different departments that form the multidisciplinary teams are able to embark on reporting the impacts to the management levels. This means in the event that there are departments that tend to be struggling due to the restructuring, then there is need to engage with the department and review the role assigned to the different departments. Monitoring can be achieved also through involving the individuals within the organization to get information on the outcomes. For instance, regularly conducting surveys to find information that the team members hold with regards to the restructuring. </w:t>
      </w:r>
      <w:r w:rsidR="006018A5" w:rsidRPr="001E175F">
        <w:rPr>
          <w:rFonts w:ascii="Times New Roman" w:eastAsia="Times New Roman" w:hAnsi="Times New Roman" w:cs="Times New Roman"/>
          <w:sz w:val="24"/>
          <w:szCs w:val="24"/>
          <w:lang w:val="en-US"/>
        </w:rPr>
        <w:t>These mechanisms</w:t>
      </w:r>
      <w:r w:rsidR="009110FB" w:rsidRPr="001E175F">
        <w:rPr>
          <w:rFonts w:ascii="Times New Roman" w:eastAsia="Times New Roman" w:hAnsi="Times New Roman" w:cs="Times New Roman"/>
          <w:sz w:val="24"/>
          <w:szCs w:val="24"/>
          <w:lang w:val="en-US"/>
        </w:rPr>
        <w:t xml:space="preserve"> will help gain insight on restructuring process where roles were not clearly defined and thus employees</w:t>
      </w:r>
      <w:r w:rsidR="00615243" w:rsidRPr="001E175F">
        <w:rPr>
          <w:rFonts w:ascii="Times New Roman" w:eastAsia="Times New Roman" w:hAnsi="Times New Roman" w:cs="Times New Roman"/>
          <w:sz w:val="24"/>
          <w:szCs w:val="24"/>
          <w:lang w:val="en-US"/>
        </w:rPr>
        <w:t xml:space="preserve"> tend to clash </w:t>
      </w:r>
      <w:r w:rsidR="006018A5" w:rsidRPr="001E175F">
        <w:rPr>
          <w:rFonts w:ascii="Times New Roman" w:eastAsia="Times New Roman" w:hAnsi="Times New Roman" w:cs="Times New Roman"/>
          <w:sz w:val="24"/>
          <w:szCs w:val="24"/>
          <w:lang w:val="en-US"/>
        </w:rPr>
        <w:t>about</w:t>
      </w:r>
      <w:r w:rsidR="00615243" w:rsidRPr="001E175F">
        <w:rPr>
          <w:rFonts w:ascii="Times New Roman" w:eastAsia="Times New Roman" w:hAnsi="Times New Roman" w:cs="Times New Roman"/>
          <w:sz w:val="24"/>
          <w:szCs w:val="24"/>
          <w:lang w:val="en-US"/>
        </w:rPr>
        <w:t xml:space="preserve"> responsibilities. Instead of carrying out daily observations whereby </w:t>
      </w:r>
      <w:r w:rsidR="0060374E">
        <w:rPr>
          <w:rFonts w:ascii="Times New Roman" w:eastAsia="Times New Roman" w:hAnsi="Times New Roman" w:cs="Times New Roman"/>
          <w:sz w:val="24"/>
          <w:szCs w:val="24"/>
          <w:lang w:val="en-US"/>
        </w:rPr>
        <w:t xml:space="preserve">it </w:t>
      </w:r>
      <w:r w:rsidR="0060374E" w:rsidRPr="001E175F">
        <w:rPr>
          <w:rFonts w:ascii="Times New Roman" w:eastAsia="Times New Roman" w:hAnsi="Times New Roman" w:cs="Times New Roman"/>
          <w:sz w:val="24"/>
          <w:szCs w:val="24"/>
          <w:lang w:val="en-US"/>
        </w:rPr>
        <w:t>might</w:t>
      </w:r>
      <w:r w:rsidR="00615243" w:rsidRPr="001E175F">
        <w:rPr>
          <w:rFonts w:ascii="Times New Roman" w:eastAsia="Times New Roman" w:hAnsi="Times New Roman" w:cs="Times New Roman"/>
          <w:sz w:val="24"/>
          <w:szCs w:val="24"/>
          <w:lang w:val="en-US"/>
        </w:rPr>
        <w:t xml:space="preserve"> be difficult to ascertain the integration and collaboration of </w:t>
      </w:r>
      <w:r w:rsidR="00615243" w:rsidRPr="001E175F">
        <w:rPr>
          <w:rFonts w:ascii="Times New Roman" w:eastAsia="Times New Roman" w:hAnsi="Times New Roman" w:cs="Times New Roman"/>
          <w:sz w:val="24"/>
          <w:szCs w:val="24"/>
          <w:lang w:val="en-US"/>
        </w:rPr>
        <w:lastRenderedPageBreak/>
        <w:t>employees under the new structure, private surveys have significant impacts on is happening. Observations are also very effective. Some of the elements under the new structure that can be observed include the 4cs.</w:t>
      </w:r>
      <w:r w:rsidR="0060374E">
        <w:rPr>
          <w:rFonts w:ascii="Times New Roman" w:eastAsia="Times New Roman" w:hAnsi="Times New Roman" w:cs="Times New Roman"/>
          <w:sz w:val="24"/>
          <w:szCs w:val="24"/>
          <w:lang w:val="en-US"/>
        </w:rPr>
        <w:t xml:space="preserve"> Like f</w:t>
      </w:r>
      <w:r w:rsidR="00615243" w:rsidRPr="001E175F">
        <w:rPr>
          <w:rFonts w:ascii="Times New Roman" w:eastAsia="Times New Roman" w:hAnsi="Times New Roman" w:cs="Times New Roman"/>
          <w:sz w:val="24"/>
          <w:szCs w:val="24"/>
          <w:lang w:val="en-US"/>
        </w:rPr>
        <w:t xml:space="preserve">or instance observing if there is development of communication between the team members. It is easier to observe this aspect within an organization, as </w:t>
      </w:r>
      <w:r w:rsidR="006018A5" w:rsidRPr="001E175F">
        <w:rPr>
          <w:rFonts w:ascii="Times New Roman" w:eastAsia="Times New Roman" w:hAnsi="Times New Roman" w:cs="Times New Roman"/>
          <w:sz w:val="24"/>
          <w:szCs w:val="24"/>
          <w:lang w:val="en-US"/>
        </w:rPr>
        <w:t>it is</w:t>
      </w:r>
      <w:r w:rsidR="00615243" w:rsidRPr="001E175F">
        <w:rPr>
          <w:rFonts w:ascii="Times New Roman" w:eastAsia="Times New Roman" w:hAnsi="Times New Roman" w:cs="Times New Roman"/>
          <w:sz w:val="24"/>
          <w:szCs w:val="24"/>
          <w:lang w:val="en-US"/>
        </w:rPr>
        <w:t xml:space="preserve"> the sole aspect that results into collaboration and working together between employees.</w:t>
      </w:r>
      <w:r w:rsidR="006E0378" w:rsidRPr="001E175F">
        <w:rPr>
          <w:rFonts w:ascii="Times New Roman" w:eastAsia="Times New Roman" w:hAnsi="Times New Roman" w:cs="Times New Roman"/>
          <w:sz w:val="24"/>
          <w:szCs w:val="24"/>
          <w:lang w:val="en-US"/>
        </w:rPr>
        <w:t xml:space="preserve"> Restructuring process is to a greater extent influenced by both the personal and human considerations. Some of these considerations would include the inclinations of senior management, team </w:t>
      </w:r>
      <w:r w:rsidR="006018A5" w:rsidRPr="001E175F">
        <w:rPr>
          <w:rFonts w:ascii="Times New Roman" w:eastAsia="Times New Roman" w:hAnsi="Times New Roman" w:cs="Times New Roman"/>
          <w:sz w:val="24"/>
          <w:szCs w:val="24"/>
          <w:lang w:val="en-US"/>
        </w:rPr>
        <w:t>member’s</w:t>
      </w:r>
      <w:r w:rsidR="006E0378" w:rsidRPr="001E175F">
        <w:rPr>
          <w:rFonts w:ascii="Times New Roman" w:eastAsia="Times New Roman" w:hAnsi="Times New Roman" w:cs="Times New Roman"/>
          <w:sz w:val="24"/>
          <w:szCs w:val="24"/>
          <w:lang w:val="en-US"/>
        </w:rPr>
        <w:t xml:space="preserve"> ability to participate in the new structure. In this case, of the oil and gas company where there are problems </w:t>
      </w:r>
      <w:r w:rsidR="006018A5" w:rsidRPr="001E175F">
        <w:rPr>
          <w:rFonts w:ascii="Times New Roman" w:eastAsia="Times New Roman" w:hAnsi="Times New Roman" w:cs="Times New Roman"/>
          <w:sz w:val="24"/>
          <w:szCs w:val="24"/>
          <w:lang w:val="en-US"/>
        </w:rPr>
        <w:t>about</w:t>
      </w:r>
      <w:r w:rsidR="006E0378" w:rsidRPr="001E175F">
        <w:rPr>
          <w:rFonts w:ascii="Times New Roman" w:eastAsia="Times New Roman" w:hAnsi="Times New Roman" w:cs="Times New Roman"/>
          <w:sz w:val="24"/>
          <w:szCs w:val="24"/>
          <w:lang w:val="en-US"/>
        </w:rPr>
        <w:t xml:space="preserve"> the company reputation then restructuring helps redefine the roles of the organization. </w:t>
      </w:r>
      <w:r w:rsidR="00F71DBA" w:rsidRPr="001E175F">
        <w:rPr>
          <w:rFonts w:ascii="Times New Roman" w:eastAsia="Times New Roman" w:hAnsi="Times New Roman" w:cs="Times New Roman"/>
          <w:sz w:val="24"/>
          <w:szCs w:val="24"/>
          <w:lang w:val="en-US"/>
        </w:rPr>
        <w:t>Restructuring enhances redefining the roles of the organization and thus the monitoring process will integrate the different personnel’s from the specific departments. This is not only concerned with the</w:t>
      </w:r>
      <w:r w:rsidR="0029464D" w:rsidRPr="001E175F">
        <w:rPr>
          <w:rFonts w:ascii="Times New Roman" w:eastAsia="Times New Roman" w:hAnsi="Times New Roman" w:cs="Times New Roman"/>
          <w:sz w:val="24"/>
          <w:szCs w:val="24"/>
          <w:lang w:val="en-US"/>
        </w:rPr>
        <w:t xml:space="preserve"> individuals from the two departments that have problems, which is costing the company its reputation. In monitoring, the </w:t>
      </w:r>
      <w:r w:rsidR="006018A5" w:rsidRPr="001E175F">
        <w:rPr>
          <w:rFonts w:ascii="Times New Roman" w:eastAsia="Times New Roman" w:hAnsi="Times New Roman" w:cs="Times New Roman"/>
          <w:sz w:val="24"/>
          <w:szCs w:val="24"/>
          <w:lang w:val="en-US"/>
        </w:rPr>
        <w:t>departments the</w:t>
      </w:r>
      <w:r w:rsidR="0029464D" w:rsidRPr="001E175F">
        <w:rPr>
          <w:rFonts w:ascii="Times New Roman" w:eastAsia="Times New Roman" w:hAnsi="Times New Roman" w:cs="Times New Roman"/>
          <w:sz w:val="24"/>
          <w:szCs w:val="24"/>
          <w:lang w:val="en-US"/>
        </w:rPr>
        <w:t xml:space="preserve"> primary objective is to find out if the previous problems are still recurrent under the new structure. </w:t>
      </w:r>
      <w:r w:rsidR="00413CA1" w:rsidRPr="001E175F">
        <w:rPr>
          <w:rFonts w:ascii="Times New Roman" w:eastAsia="Times New Roman" w:hAnsi="Times New Roman" w:cs="Times New Roman"/>
          <w:sz w:val="24"/>
          <w:szCs w:val="24"/>
          <w:lang w:val="en-US"/>
        </w:rPr>
        <w:t xml:space="preserve"> </w:t>
      </w:r>
    </w:p>
    <w:p w:rsidR="00413CA1" w:rsidRPr="001E175F" w:rsidRDefault="00413CA1" w:rsidP="00D66BE2">
      <w:pPr>
        <w:spacing w:line="480" w:lineRule="auto"/>
        <w:jc w:val="both"/>
        <w:rPr>
          <w:rFonts w:ascii="Times New Roman" w:eastAsia="Times New Roman" w:hAnsi="Times New Roman" w:cs="Times New Roman"/>
          <w:b/>
          <w:sz w:val="24"/>
          <w:szCs w:val="24"/>
          <w:lang w:val="en-US"/>
        </w:rPr>
      </w:pPr>
      <w:r w:rsidRPr="001E175F">
        <w:rPr>
          <w:rFonts w:ascii="Times New Roman" w:eastAsia="Times New Roman" w:hAnsi="Times New Roman" w:cs="Times New Roman"/>
          <w:b/>
          <w:sz w:val="24"/>
          <w:szCs w:val="24"/>
          <w:lang w:val="en-US"/>
        </w:rPr>
        <w:t>Conclusion</w:t>
      </w:r>
    </w:p>
    <w:p w:rsidR="00025F7C" w:rsidRPr="001E175F" w:rsidRDefault="00025F7C" w:rsidP="00D66BE2">
      <w:pPr>
        <w:spacing w:line="480" w:lineRule="auto"/>
        <w:jc w:val="both"/>
        <w:rPr>
          <w:rFonts w:ascii="Times New Roman" w:eastAsia="Times New Roman" w:hAnsi="Times New Roman" w:cs="Times New Roman"/>
          <w:sz w:val="24"/>
          <w:szCs w:val="24"/>
          <w:lang w:val="en-US"/>
        </w:rPr>
      </w:pPr>
      <w:r w:rsidRPr="001E175F">
        <w:rPr>
          <w:rFonts w:ascii="Times New Roman" w:eastAsia="Times New Roman" w:hAnsi="Times New Roman" w:cs="Times New Roman"/>
          <w:sz w:val="24"/>
          <w:szCs w:val="24"/>
          <w:lang w:val="en-US"/>
        </w:rPr>
        <w:t xml:space="preserve">Organizational restructuring is a process that requires significant consideration to enhance an effective cooperation and collaboration among the team members. In undertaking the analysis of the organizational structure, </w:t>
      </w:r>
      <w:r w:rsidR="006018A5" w:rsidRPr="001E175F">
        <w:rPr>
          <w:rFonts w:ascii="Times New Roman" w:eastAsia="Times New Roman" w:hAnsi="Times New Roman" w:cs="Times New Roman"/>
          <w:sz w:val="24"/>
          <w:szCs w:val="24"/>
          <w:lang w:val="en-US"/>
        </w:rPr>
        <w:t>various elements</w:t>
      </w:r>
      <w:r w:rsidRPr="001E175F">
        <w:rPr>
          <w:rFonts w:ascii="Times New Roman" w:eastAsia="Times New Roman" w:hAnsi="Times New Roman" w:cs="Times New Roman"/>
          <w:sz w:val="24"/>
          <w:szCs w:val="24"/>
          <w:lang w:val="en-US"/>
        </w:rPr>
        <w:t xml:space="preserve"> have been included in the organizational structure that helps promote </w:t>
      </w:r>
      <w:r w:rsidR="00915C88">
        <w:rPr>
          <w:rFonts w:ascii="Times New Roman" w:eastAsia="Times New Roman" w:hAnsi="Times New Roman" w:cs="Times New Roman"/>
          <w:sz w:val="24"/>
          <w:szCs w:val="24"/>
          <w:lang w:val="en-US"/>
        </w:rPr>
        <w:t>coordination and collaboration, (</w:t>
      </w:r>
      <w:r w:rsidR="00915C88">
        <w:rPr>
          <w:rFonts w:ascii="Times New Roman" w:hAnsi="Times New Roman" w:cs="Times New Roman"/>
          <w:color w:val="222222"/>
          <w:sz w:val="24"/>
          <w:szCs w:val="24"/>
          <w:shd w:val="clear" w:color="auto" w:fill="FFFFFF"/>
        </w:rPr>
        <w:t>Pearce 2000).</w:t>
      </w:r>
      <w:r w:rsidRPr="001E175F">
        <w:rPr>
          <w:rFonts w:ascii="Times New Roman" w:eastAsia="Times New Roman" w:hAnsi="Times New Roman" w:cs="Times New Roman"/>
          <w:sz w:val="24"/>
          <w:szCs w:val="24"/>
          <w:lang w:val="en-US"/>
        </w:rPr>
        <w:t xml:space="preserve">One of the restructuring of the organizations involves the leadership relationships within an organization. The impact here is to allow </w:t>
      </w:r>
      <w:r w:rsidR="006018A5" w:rsidRPr="001E175F">
        <w:rPr>
          <w:rFonts w:ascii="Times New Roman" w:eastAsia="Times New Roman" w:hAnsi="Times New Roman" w:cs="Times New Roman"/>
          <w:sz w:val="24"/>
          <w:szCs w:val="24"/>
          <w:lang w:val="en-US"/>
        </w:rPr>
        <w:t>for more horizontal relationships</w:t>
      </w:r>
      <w:r w:rsidRPr="001E175F">
        <w:rPr>
          <w:rFonts w:ascii="Times New Roman" w:eastAsia="Times New Roman" w:hAnsi="Times New Roman" w:cs="Times New Roman"/>
          <w:sz w:val="24"/>
          <w:szCs w:val="24"/>
          <w:lang w:val="en-US"/>
        </w:rPr>
        <w:t xml:space="preserve"> among the team members that will enhance more communication relationships between the different departments within an organizati</w:t>
      </w:r>
      <w:r w:rsidR="00A42D50" w:rsidRPr="001E175F">
        <w:rPr>
          <w:rFonts w:ascii="Times New Roman" w:eastAsia="Times New Roman" w:hAnsi="Times New Roman" w:cs="Times New Roman"/>
          <w:sz w:val="24"/>
          <w:szCs w:val="24"/>
          <w:lang w:val="en-US"/>
        </w:rPr>
        <w:t xml:space="preserve">on. One of </w:t>
      </w:r>
      <w:r w:rsidR="00A42D50" w:rsidRPr="001E175F">
        <w:rPr>
          <w:rFonts w:ascii="Times New Roman" w:eastAsia="Times New Roman" w:hAnsi="Times New Roman" w:cs="Times New Roman"/>
          <w:sz w:val="24"/>
          <w:szCs w:val="24"/>
          <w:lang w:val="en-US"/>
        </w:rPr>
        <w:lastRenderedPageBreak/>
        <w:t xml:space="preserve">the internal variables within the organization that affects collaboration and communication between employees is formality within the organization that hinders </w:t>
      </w:r>
      <w:r w:rsidR="006018A5" w:rsidRPr="001E175F">
        <w:rPr>
          <w:rFonts w:ascii="Times New Roman" w:eastAsia="Times New Roman" w:hAnsi="Times New Roman" w:cs="Times New Roman"/>
          <w:sz w:val="24"/>
          <w:szCs w:val="24"/>
          <w:lang w:val="en-US"/>
        </w:rPr>
        <w:t>employee’s</w:t>
      </w:r>
      <w:r w:rsidR="00A42D50" w:rsidRPr="001E175F">
        <w:rPr>
          <w:rFonts w:ascii="Times New Roman" w:eastAsia="Times New Roman" w:hAnsi="Times New Roman" w:cs="Times New Roman"/>
          <w:sz w:val="24"/>
          <w:szCs w:val="24"/>
          <w:lang w:val="en-US"/>
        </w:rPr>
        <w:t xml:space="preserve"> participation. This means that developing collaboration and coordination becomes difficult. Furthermore, centralized system of governance within the organization </w:t>
      </w:r>
      <w:r w:rsidR="006018A5" w:rsidRPr="001E175F">
        <w:rPr>
          <w:rFonts w:ascii="Times New Roman" w:eastAsia="Times New Roman" w:hAnsi="Times New Roman" w:cs="Times New Roman"/>
          <w:sz w:val="24"/>
          <w:szCs w:val="24"/>
          <w:lang w:val="en-US"/>
        </w:rPr>
        <w:t>affects</w:t>
      </w:r>
      <w:r w:rsidR="00A42D50" w:rsidRPr="001E175F">
        <w:rPr>
          <w:rFonts w:ascii="Times New Roman" w:eastAsia="Times New Roman" w:hAnsi="Times New Roman" w:cs="Times New Roman"/>
          <w:sz w:val="24"/>
          <w:szCs w:val="24"/>
          <w:lang w:val="en-US"/>
        </w:rPr>
        <w:t xml:space="preserve"> the coordination nature of employees. One of the factors that affects within a centralize system within an organization that hinders collaboration and cooperation between the team members is the lack of significant decision making mechanisms that are more accessible to the team members. </w:t>
      </w:r>
      <w:r w:rsidR="002C5A5D" w:rsidRPr="001E175F">
        <w:rPr>
          <w:rFonts w:ascii="Times New Roman" w:eastAsia="Times New Roman" w:hAnsi="Times New Roman" w:cs="Times New Roman"/>
          <w:sz w:val="24"/>
          <w:szCs w:val="24"/>
          <w:lang w:val="en-US"/>
        </w:rPr>
        <w:t xml:space="preserve">Therefore, the lack of collaboration and coordination between the different departments of the organization would be enhanced through restructuring leadership and functionalities within the organization. For instance on our case, there is also an aspect of </w:t>
      </w:r>
      <w:r w:rsidR="006018A5" w:rsidRPr="001E175F">
        <w:rPr>
          <w:rFonts w:ascii="Times New Roman" w:eastAsia="Times New Roman" w:hAnsi="Times New Roman" w:cs="Times New Roman"/>
          <w:sz w:val="24"/>
          <w:szCs w:val="24"/>
          <w:lang w:val="en-US"/>
        </w:rPr>
        <w:t>decision-making</w:t>
      </w:r>
      <w:r w:rsidR="002C5A5D" w:rsidRPr="001E175F">
        <w:rPr>
          <w:rFonts w:ascii="Times New Roman" w:eastAsia="Times New Roman" w:hAnsi="Times New Roman" w:cs="Times New Roman"/>
          <w:sz w:val="24"/>
          <w:szCs w:val="24"/>
          <w:lang w:val="en-US"/>
        </w:rPr>
        <w:t xml:space="preserve"> organs within the organization that have adverse impacts on the decisions of the company. Therefore restructuring for instance in this case will enhance a decentralized system where the team members can easily make decisions regarding the problems that they are affecting. Lack of effective decisions among the team members forms the sole reason for the continued </w:t>
      </w:r>
      <w:r w:rsidR="00E530FC" w:rsidRPr="001E175F">
        <w:rPr>
          <w:rFonts w:ascii="Times New Roman" w:eastAsia="Times New Roman" w:hAnsi="Times New Roman" w:cs="Times New Roman"/>
          <w:sz w:val="24"/>
          <w:szCs w:val="24"/>
          <w:lang w:val="en-US"/>
        </w:rPr>
        <w:t>blame between the two departments. Furthermore, communication is an effective aspect that helps enhance coordination among the departments. Restructuring enhances the building of relationships between the team members that makes it possible to build relationships to engage in</w:t>
      </w:r>
      <w:r w:rsidR="00915C88">
        <w:rPr>
          <w:rFonts w:ascii="Times New Roman" w:eastAsia="Times New Roman" w:hAnsi="Times New Roman" w:cs="Times New Roman"/>
          <w:sz w:val="24"/>
          <w:szCs w:val="24"/>
          <w:lang w:val="en-US"/>
        </w:rPr>
        <w:t xml:space="preserve"> the coordination of their work, (</w:t>
      </w:r>
      <w:r w:rsidR="00915C88" w:rsidRPr="001B0EB6">
        <w:rPr>
          <w:rFonts w:ascii="Times New Roman" w:hAnsi="Times New Roman" w:cs="Times New Roman"/>
          <w:color w:val="222222"/>
          <w:sz w:val="24"/>
          <w:szCs w:val="24"/>
          <w:shd w:val="clear" w:color="auto" w:fill="FFFFFF"/>
        </w:rPr>
        <w:t>Kaplan</w:t>
      </w:r>
      <w:r w:rsidR="00915C88">
        <w:rPr>
          <w:rFonts w:ascii="Times New Roman" w:hAnsi="Times New Roman" w:cs="Times New Roman"/>
          <w:color w:val="222222"/>
          <w:sz w:val="24"/>
          <w:szCs w:val="24"/>
          <w:shd w:val="clear" w:color="auto" w:fill="FFFFFF"/>
        </w:rPr>
        <w:t xml:space="preserve"> 2012).</w:t>
      </w:r>
      <w:r w:rsidR="00E530FC" w:rsidRPr="001E175F">
        <w:rPr>
          <w:rFonts w:ascii="Times New Roman" w:eastAsia="Times New Roman" w:hAnsi="Times New Roman" w:cs="Times New Roman"/>
          <w:sz w:val="24"/>
          <w:szCs w:val="24"/>
          <w:lang w:val="en-US"/>
        </w:rPr>
        <w:t xml:space="preserve"> </w:t>
      </w:r>
    </w:p>
    <w:p w:rsidR="00E530FC" w:rsidRPr="001E175F" w:rsidRDefault="00E530FC" w:rsidP="00D66BE2">
      <w:pPr>
        <w:spacing w:line="480" w:lineRule="auto"/>
        <w:jc w:val="both"/>
        <w:rPr>
          <w:rFonts w:ascii="Times New Roman" w:eastAsia="Times New Roman" w:hAnsi="Times New Roman" w:cs="Times New Roman"/>
          <w:sz w:val="24"/>
          <w:szCs w:val="24"/>
          <w:lang w:val="en-US"/>
        </w:rPr>
      </w:pPr>
      <w:r w:rsidRPr="001E175F">
        <w:rPr>
          <w:rFonts w:ascii="Times New Roman" w:eastAsia="Times New Roman" w:hAnsi="Times New Roman" w:cs="Times New Roman"/>
          <w:sz w:val="24"/>
          <w:szCs w:val="24"/>
          <w:lang w:val="en-US"/>
        </w:rPr>
        <w:t xml:space="preserve">Benefits of </w:t>
      </w:r>
      <w:r w:rsidR="006018A5" w:rsidRPr="001E175F">
        <w:rPr>
          <w:rFonts w:ascii="Times New Roman" w:eastAsia="Times New Roman" w:hAnsi="Times New Roman" w:cs="Times New Roman"/>
          <w:sz w:val="24"/>
          <w:szCs w:val="24"/>
          <w:lang w:val="en-US"/>
        </w:rPr>
        <w:t>these structural changes</w:t>
      </w:r>
      <w:r w:rsidRPr="001E175F">
        <w:rPr>
          <w:rFonts w:ascii="Times New Roman" w:eastAsia="Times New Roman" w:hAnsi="Times New Roman" w:cs="Times New Roman"/>
          <w:sz w:val="24"/>
          <w:szCs w:val="24"/>
          <w:lang w:val="en-US"/>
        </w:rPr>
        <w:t xml:space="preserve"> will result into integration of 4Cs within the </w:t>
      </w:r>
      <w:r w:rsidR="006018A5" w:rsidRPr="001E175F">
        <w:rPr>
          <w:rFonts w:ascii="Times New Roman" w:eastAsia="Times New Roman" w:hAnsi="Times New Roman" w:cs="Times New Roman"/>
          <w:sz w:val="24"/>
          <w:szCs w:val="24"/>
          <w:lang w:val="en-US"/>
        </w:rPr>
        <w:t>organization, which</w:t>
      </w:r>
      <w:r w:rsidRPr="001E175F">
        <w:rPr>
          <w:rFonts w:ascii="Times New Roman" w:eastAsia="Times New Roman" w:hAnsi="Times New Roman" w:cs="Times New Roman"/>
          <w:sz w:val="24"/>
          <w:szCs w:val="24"/>
          <w:lang w:val="en-US"/>
        </w:rPr>
        <w:t xml:space="preserve"> enhances relationship building. However, there are some strategies that have been undertaken in the restructuring process that might affect processes. For instance, taking into consideration the aspect of decentralization, then it also implies the extent to which decentralization in the given company should be undertaken. This means that as much as self-</w:t>
      </w:r>
      <w:r w:rsidRPr="001E175F">
        <w:rPr>
          <w:rFonts w:ascii="Times New Roman" w:eastAsia="Times New Roman" w:hAnsi="Times New Roman" w:cs="Times New Roman"/>
          <w:sz w:val="24"/>
          <w:szCs w:val="24"/>
          <w:lang w:val="en-US"/>
        </w:rPr>
        <w:lastRenderedPageBreak/>
        <w:t>directed groups might have impacts but decisions made might as well have negative impacts on the wellbeing of the organization. Therefore, to compact this challenge the organization ought to determine the extent to which such aspect is included in the team.</w:t>
      </w:r>
    </w:p>
    <w:p w:rsidR="00E530FC" w:rsidRPr="001E175F" w:rsidRDefault="00E530FC" w:rsidP="00D66BE2">
      <w:pPr>
        <w:spacing w:line="480" w:lineRule="auto"/>
        <w:jc w:val="center"/>
        <w:rPr>
          <w:rFonts w:ascii="Times New Roman" w:eastAsia="Times New Roman" w:hAnsi="Times New Roman" w:cs="Times New Roman"/>
          <w:sz w:val="24"/>
          <w:szCs w:val="24"/>
          <w:lang w:val="en-US"/>
        </w:rPr>
      </w:pPr>
    </w:p>
    <w:p w:rsidR="006018A5" w:rsidRDefault="006018A5" w:rsidP="00BF763B">
      <w:pPr>
        <w:spacing w:line="480" w:lineRule="auto"/>
        <w:rPr>
          <w:rFonts w:ascii="Times New Roman" w:eastAsia="Times New Roman" w:hAnsi="Times New Roman" w:cs="Times New Roman"/>
          <w:sz w:val="24"/>
          <w:szCs w:val="24"/>
          <w:lang w:val="en-US"/>
        </w:rPr>
      </w:pPr>
    </w:p>
    <w:p w:rsidR="0060374E" w:rsidRDefault="0060374E" w:rsidP="00BF763B">
      <w:pPr>
        <w:spacing w:line="480" w:lineRule="auto"/>
        <w:rPr>
          <w:rFonts w:ascii="Times New Roman" w:eastAsia="Times New Roman" w:hAnsi="Times New Roman" w:cs="Times New Roman"/>
          <w:sz w:val="24"/>
          <w:szCs w:val="24"/>
          <w:lang w:val="en-US"/>
        </w:rPr>
      </w:pPr>
    </w:p>
    <w:p w:rsidR="0060374E" w:rsidRDefault="0060374E" w:rsidP="00BF763B">
      <w:pPr>
        <w:spacing w:line="480" w:lineRule="auto"/>
        <w:rPr>
          <w:rFonts w:ascii="Times New Roman" w:eastAsia="Times New Roman" w:hAnsi="Times New Roman" w:cs="Times New Roman"/>
          <w:sz w:val="24"/>
          <w:szCs w:val="24"/>
          <w:lang w:val="en-US"/>
        </w:rPr>
      </w:pPr>
    </w:p>
    <w:p w:rsidR="0060374E" w:rsidRDefault="0060374E" w:rsidP="00BF763B">
      <w:pPr>
        <w:spacing w:line="480" w:lineRule="auto"/>
        <w:rPr>
          <w:rFonts w:ascii="Times New Roman" w:eastAsia="Times New Roman" w:hAnsi="Times New Roman" w:cs="Times New Roman"/>
          <w:sz w:val="24"/>
          <w:szCs w:val="24"/>
          <w:lang w:val="en-US"/>
        </w:rPr>
      </w:pPr>
    </w:p>
    <w:p w:rsidR="0060374E" w:rsidRDefault="0060374E" w:rsidP="00BF763B">
      <w:pPr>
        <w:spacing w:line="480" w:lineRule="auto"/>
        <w:rPr>
          <w:rFonts w:ascii="Times New Roman" w:eastAsia="Times New Roman" w:hAnsi="Times New Roman" w:cs="Times New Roman"/>
          <w:sz w:val="24"/>
          <w:szCs w:val="24"/>
          <w:lang w:val="en-US"/>
        </w:rPr>
      </w:pPr>
    </w:p>
    <w:p w:rsidR="0060374E" w:rsidRDefault="0060374E" w:rsidP="00BF763B">
      <w:pPr>
        <w:spacing w:line="480" w:lineRule="auto"/>
        <w:rPr>
          <w:rFonts w:ascii="Times New Roman" w:eastAsia="Times New Roman" w:hAnsi="Times New Roman" w:cs="Times New Roman"/>
          <w:sz w:val="24"/>
          <w:szCs w:val="24"/>
          <w:lang w:val="en-US"/>
        </w:rPr>
      </w:pPr>
    </w:p>
    <w:p w:rsidR="0060374E" w:rsidRDefault="0060374E" w:rsidP="00BF763B">
      <w:pPr>
        <w:spacing w:line="480" w:lineRule="auto"/>
        <w:rPr>
          <w:rFonts w:ascii="Times New Roman" w:eastAsia="Times New Roman" w:hAnsi="Times New Roman" w:cs="Times New Roman"/>
          <w:sz w:val="24"/>
          <w:szCs w:val="24"/>
          <w:lang w:val="en-US"/>
        </w:rPr>
      </w:pPr>
    </w:p>
    <w:p w:rsidR="0060374E" w:rsidRDefault="0060374E" w:rsidP="00BF763B">
      <w:pPr>
        <w:spacing w:line="480" w:lineRule="auto"/>
        <w:rPr>
          <w:rFonts w:ascii="Times New Roman" w:eastAsia="Times New Roman" w:hAnsi="Times New Roman" w:cs="Times New Roman"/>
          <w:sz w:val="24"/>
          <w:szCs w:val="24"/>
          <w:lang w:val="en-US"/>
        </w:rPr>
      </w:pPr>
    </w:p>
    <w:p w:rsidR="0060374E" w:rsidRDefault="0060374E" w:rsidP="00BF763B">
      <w:pPr>
        <w:spacing w:line="480" w:lineRule="auto"/>
        <w:rPr>
          <w:rFonts w:ascii="Times New Roman" w:eastAsia="Times New Roman" w:hAnsi="Times New Roman" w:cs="Times New Roman"/>
          <w:sz w:val="24"/>
          <w:szCs w:val="24"/>
          <w:lang w:val="en-US"/>
        </w:rPr>
      </w:pPr>
    </w:p>
    <w:p w:rsidR="0060374E" w:rsidRDefault="0060374E" w:rsidP="00BF763B">
      <w:pPr>
        <w:spacing w:line="480" w:lineRule="auto"/>
        <w:rPr>
          <w:rFonts w:ascii="Times New Roman" w:eastAsia="Times New Roman" w:hAnsi="Times New Roman" w:cs="Times New Roman"/>
          <w:sz w:val="24"/>
          <w:szCs w:val="24"/>
          <w:lang w:val="en-US"/>
        </w:rPr>
      </w:pPr>
    </w:p>
    <w:p w:rsidR="0060374E" w:rsidRDefault="0060374E" w:rsidP="00BF763B">
      <w:pPr>
        <w:spacing w:line="480" w:lineRule="auto"/>
        <w:rPr>
          <w:rFonts w:ascii="Times New Roman" w:eastAsia="Times New Roman" w:hAnsi="Times New Roman" w:cs="Times New Roman"/>
          <w:sz w:val="24"/>
          <w:szCs w:val="24"/>
          <w:lang w:val="en-US"/>
        </w:rPr>
      </w:pPr>
    </w:p>
    <w:p w:rsidR="0060374E" w:rsidRDefault="0060374E" w:rsidP="00BF763B">
      <w:pPr>
        <w:spacing w:line="480" w:lineRule="auto"/>
        <w:rPr>
          <w:rFonts w:ascii="Times New Roman" w:eastAsia="Times New Roman" w:hAnsi="Times New Roman" w:cs="Times New Roman"/>
          <w:sz w:val="24"/>
          <w:szCs w:val="24"/>
          <w:lang w:val="en-US"/>
        </w:rPr>
      </w:pPr>
    </w:p>
    <w:p w:rsidR="0060374E" w:rsidRDefault="0060374E" w:rsidP="00BF763B">
      <w:pPr>
        <w:spacing w:line="480" w:lineRule="auto"/>
        <w:rPr>
          <w:rFonts w:ascii="Times New Roman" w:eastAsia="Times New Roman" w:hAnsi="Times New Roman" w:cs="Times New Roman"/>
          <w:sz w:val="24"/>
          <w:szCs w:val="24"/>
          <w:lang w:val="en-US"/>
        </w:rPr>
      </w:pPr>
    </w:p>
    <w:p w:rsidR="0060374E" w:rsidRDefault="0060374E" w:rsidP="00BF763B">
      <w:pPr>
        <w:spacing w:line="480" w:lineRule="auto"/>
        <w:rPr>
          <w:rFonts w:ascii="Times New Roman" w:eastAsia="Times New Roman" w:hAnsi="Times New Roman" w:cs="Times New Roman"/>
          <w:sz w:val="24"/>
          <w:szCs w:val="24"/>
          <w:lang w:val="en-US"/>
        </w:rPr>
      </w:pPr>
    </w:p>
    <w:p w:rsidR="0060374E" w:rsidRPr="001E175F" w:rsidRDefault="0060374E" w:rsidP="00BF763B">
      <w:pPr>
        <w:spacing w:line="480" w:lineRule="auto"/>
        <w:rPr>
          <w:rFonts w:ascii="Times New Roman" w:eastAsia="Times New Roman" w:hAnsi="Times New Roman" w:cs="Times New Roman"/>
          <w:sz w:val="24"/>
          <w:szCs w:val="24"/>
          <w:lang w:val="en-US"/>
        </w:rPr>
      </w:pPr>
    </w:p>
    <w:p w:rsidR="00E530FC" w:rsidRPr="001E175F" w:rsidRDefault="00E530FC" w:rsidP="00D66BE2">
      <w:pPr>
        <w:spacing w:line="480" w:lineRule="auto"/>
        <w:jc w:val="center"/>
        <w:rPr>
          <w:rFonts w:ascii="Times New Roman" w:eastAsia="Times New Roman" w:hAnsi="Times New Roman" w:cs="Times New Roman"/>
          <w:sz w:val="24"/>
          <w:szCs w:val="24"/>
          <w:lang w:val="en-US"/>
        </w:rPr>
      </w:pPr>
      <w:r w:rsidRPr="001E175F">
        <w:rPr>
          <w:rFonts w:ascii="Times New Roman" w:eastAsia="Times New Roman" w:hAnsi="Times New Roman" w:cs="Times New Roman"/>
          <w:sz w:val="24"/>
          <w:szCs w:val="24"/>
          <w:lang w:val="en-US"/>
        </w:rPr>
        <w:lastRenderedPageBreak/>
        <w:t>Reference</w:t>
      </w:r>
    </w:p>
    <w:p w:rsidR="00E530FC" w:rsidRPr="001E175F" w:rsidRDefault="00E530FC" w:rsidP="00D66BE2">
      <w:pPr>
        <w:spacing w:line="480" w:lineRule="auto"/>
        <w:rPr>
          <w:rFonts w:ascii="Times New Roman" w:hAnsi="Times New Roman" w:cs="Times New Roman"/>
          <w:sz w:val="24"/>
          <w:szCs w:val="24"/>
        </w:rPr>
      </w:pPr>
      <w:r w:rsidRPr="001E175F">
        <w:rPr>
          <w:rFonts w:ascii="Times New Roman" w:hAnsi="Times New Roman" w:cs="Times New Roman"/>
          <w:sz w:val="24"/>
          <w:szCs w:val="24"/>
        </w:rPr>
        <w:t xml:space="preserve">Orlikowski, W. J. (2000). "Using Technology and Constituting Structures: A Practice Lens for Studying Technology in Organizations." </w:t>
      </w:r>
      <w:r w:rsidRPr="001E175F">
        <w:rPr>
          <w:rFonts w:ascii="Times New Roman" w:hAnsi="Times New Roman" w:cs="Times New Roman"/>
          <w:i/>
          <w:iCs/>
          <w:sz w:val="24"/>
          <w:szCs w:val="24"/>
        </w:rPr>
        <w:t>Organization Science</w:t>
      </w:r>
      <w:r w:rsidRPr="001E175F">
        <w:rPr>
          <w:rFonts w:ascii="Times New Roman" w:hAnsi="Times New Roman" w:cs="Times New Roman"/>
          <w:sz w:val="24"/>
          <w:szCs w:val="24"/>
        </w:rPr>
        <w:t>, 11(4),</w:t>
      </w:r>
      <w:r w:rsidRPr="001E175F">
        <w:rPr>
          <w:rFonts w:ascii="Times New Roman" w:hAnsi="Times New Roman" w:cs="Times New Roman"/>
          <w:sz w:val="24"/>
          <w:szCs w:val="24"/>
        </w:rPr>
        <w:br/>
        <w:t>404-428.</w:t>
      </w:r>
    </w:p>
    <w:p w:rsidR="00E530FC" w:rsidRPr="001E175F" w:rsidRDefault="00E530FC" w:rsidP="00D66BE2">
      <w:pPr>
        <w:spacing w:line="480" w:lineRule="auto"/>
        <w:rPr>
          <w:rFonts w:ascii="Times New Roman" w:hAnsi="Times New Roman" w:cs="Times New Roman"/>
          <w:sz w:val="24"/>
          <w:szCs w:val="24"/>
        </w:rPr>
      </w:pPr>
      <w:r w:rsidRPr="001E175F">
        <w:rPr>
          <w:rFonts w:ascii="Times New Roman" w:hAnsi="Times New Roman" w:cs="Times New Roman"/>
          <w:sz w:val="24"/>
          <w:szCs w:val="24"/>
        </w:rPr>
        <w:t xml:space="preserve">Grunig, L.A., Grunig, J.E., &amp; Dozier, D.M. (2002). </w:t>
      </w:r>
      <w:r w:rsidRPr="001E175F">
        <w:rPr>
          <w:rFonts w:ascii="Times New Roman" w:hAnsi="Times New Roman" w:cs="Times New Roman"/>
          <w:i/>
          <w:iCs/>
          <w:sz w:val="24"/>
          <w:szCs w:val="24"/>
        </w:rPr>
        <w:t>Excellent public relations and e</w:t>
      </w:r>
      <w:r w:rsidRPr="001E175F">
        <w:rPr>
          <w:rFonts w:ascii="Times New Roman" w:hAnsi="Cambria Math" w:cs="Times New Roman"/>
          <w:i/>
          <w:iCs/>
          <w:sz w:val="24"/>
          <w:szCs w:val="24"/>
        </w:rPr>
        <w:t>ﬀ</w:t>
      </w:r>
      <w:r w:rsidRPr="001E175F">
        <w:rPr>
          <w:rFonts w:ascii="Times New Roman" w:hAnsi="Times New Roman" w:cs="Times New Roman"/>
          <w:i/>
          <w:iCs/>
          <w:sz w:val="24"/>
          <w:szCs w:val="24"/>
        </w:rPr>
        <w:t>ective organizations: A study of communication management in three countries</w:t>
      </w:r>
      <w:r w:rsidRPr="001E175F">
        <w:rPr>
          <w:rFonts w:ascii="Times New Roman" w:hAnsi="Times New Roman" w:cs="Times New Roman"/>
          <w:sz w:val="24"/>
          <w:szCs w:val="24"/>
        </w:rPr>
        <w:t>. Mahwah, NJ: Lawrence Erlbaum Associates.</w:t>
      </w:r>
    </w:p>
    <w:p w:rsidR="00E530FC" w:rsidRPr="001E175F" w:rsidRDefault="00E530FC" w:rsidP="00D66BE2">
      <w:pPr>
        <w:spacing w:line="480" w:lineRule="auto"/>
        <w:rPr>
          <w:rFonts w:ascii="Times New Roman" w:hAnsi="Times New Roman" w:cs="Times New Roman"/>
          <w:sz w:val="24"/>
          <w:szCs w:val="24"/>
        </w:rPr>
      </w:pPr>
      <w:r w:rsidRPr="001E175F">
        <w:rPr>
          <w:rFonts w:ascii="Times New Roman" w:hAnsi="Times New Roman" w:cs="Times New Roman"/>
          <w:sz w:val="24"/>
          <w:szCs w:val="24"/>
        </w:rPr>
        <w:t>Lewis, D. (2003) “Theorizing the organization and management of non-governmental development organizations towards a composite approach”, Public Management Review, Vol. 5 Issue 3, pp. 325–344.</w:t>
      </w:r>
    </w:p>
    <w:p w:rsidR="00E530FC" w:rsidRPr="001E175F" w:rsidRDefault="00D66BE2" w:rsidP="00D66BE2">
      <w:pPr>
        <w:spacing w:line="480" w:lineRule="auto"/>
        <w:rPr>
          <w:rFonts w:ascii="Times New Roman" w:hAnsi="Times New Roman" w:cs="Times New Roman"/>
          <w:sz w:val="24"/>
          <w:szCs w:val="24"/>
        </w:rPr>
      </w:pPr>
      <w:r w:rsidRPr="001E175F">
        <w:rPr>
          <w:rFonts w:ascii="Times New Roman" w:hAnsi="Times New Roman" w:cs="Times New Roman"/>
          <w:sz w:val="24"/>
          <w:szCs w:val="24"/>
        </w:rPr>
        <w:t xml:space="preserve">Huczynski, A A and Buchanan, D A (2007) </w:t>
      </w:r>
      <w:r w:rsidRPr="001E175F">
        <w:rPr>
          <w:rFonts w:ascii="Times New Roman" w:hAnsi="Times New Roman" w:cs="Times New Roman"/>
          <w:i/>
          <w:iCs/>
          <w:sz w:val="24"/>
          <w:szCs w:val="24"/>
        </w:rPr>
        <w:t>Organizational Behaviour</w:t>
      </w:r>
      <w:r w:rsidRPr="001E175F">
        <w:rPr>
          <w:rFonts w:ascii="Times New Roman" w:hAnsi="Times New Roman" w:cs="Times New Roman"/>
          <w:sz w:val="24"/>
          <w:szCs w:val="24"/>
        </w:rPr>
        <w:t>, 6th edn, FT Prentice Hall, Harlow</w:t>
      </w:r>
    </w:p>
    <w:p w:rsidR="00D66BE2" w:rsidRPr="001E175F" w:rsidRDefault="00D66BE2" w:rsidP="00D66BE2">
      <w:pPr>
        <w:rPr>
          <w:rFonts w:ascii="Times New Roman" w:hAnsi="Times New Roman" w:cs="Times New Roman"/>
          <w:sz w:val="24"/>
          <w:szCs w:val="24"/>
        </w:rPr>
      </w:pPr>
      <w:r w:rsidRPr="001E175F">
        <w:rPr>
          <w:rFonts w:ascii="Times New Roman" w:hAnsi="Times New Roman" w:cs="Times New Roman"/>
          <w:sz w:val="24"/>
          <w:szCs w:val="24"/>
        </w:rPr>
        <w:t>Johnson, G., Scholes, K, &amp; Whittington, R., (2008</w:t>
      </w:r>
      <w:r w:rsidRPr="001E175F">
        <w:rPr>
          <w:rStyle w:val="ls3"/>
          <w:rFonts w:ascii="Times New Roman" w:hAnsi="Times New Roman" w:cs="Times New Roman"/>
          <w:sz w:val="24"/>
          <w:szCs w:val="24"/>
        </w:rPr>
        <w:t>),</w:t>
      </w:r>
      <w:r w:rsidRPr="001E175F">
        <w:rPr>
          <w:rFonts w:ascii="Times New Roman" w:hAnsi="Times New Roman" w:cs="Times New Roman"/>
          <w:sz w:val="24"/>
          <w:szCs w:val="24"/>
        </w:rPr>
        <w:t xml:space="preserve"> Exploring Corporate Strategy: Texts and Cases,8</w:t>
      </w:r>
      <w:r w:rsidRPr="001E175F">
        <w:rPr>
          <w:rStyle w:val="fs6"/>
          <w:rFonts w:ascii="Times New Roman" w:hAnsi="Times New Roman" w:cs="Times New Roman"/>
          <w:sz w:val="24"/>
          <w:szCs w:val="24"/>
        </w:rPr>
        <w:t>th</w:t>
      </w:r>
      <w:r w:rsidRPr="001E175F">
        <w:rPr>
          <w:rFonts w:ascii="Times New Roman" w:hAnsi="Times New Roman" w:cs="Times New Roman"/>
          <w:sz w:val="24"/>
          <w:szCs w:val="24"/>
        </w:rPr>
        <w:t xml:space="preserve"> Edition .Prentice Hall International, United Kingdom.</w:t>
      </w:r>
    </w:p>
    <w:p w:rsidR="00D66BE2" w:rsidRPr="001B0EB6" w:rsidRDefault="00D66BE2" w:rsidP="001B0EB6">
      <w:pPr>
        <w:spacing w:line="480" w:lineRule="auto"/>
        <w:rPr>
          <w:rFonts w:ascii="Times New Roman" w:hAnsi="Times New Roman" w:cs="Times New Roman"/>
          <w:sz w:val="24"/>
          <w:szCs w:val="24"/>
        </w:rPr>
      </w:pPr>
      <w:r w:rsidRPr="001E175F">
        <w:br/>
      </w:r>
      <w:r w:rsidRPr="001B0EB6">
        <w:rPr>
          <w:rFonts w:ascii="Times New Roman" w:hAnsi="Times New Roman" w:cs="Times New Roman"/>
          <w:sz w:val="24"/>
          <w:szCs w:val="24"/>
        </w:rPr>
        <w:t>Mulcaster, W.R. (2009), "Three Strategic Frameworks," Business Strategy Series, Vol 10, No 1.</w:t>
      </w:r>
    </w:p>
    <w:p w:rsidR="001B0EB6" w:rsidRPr="001B0EB6" w:rsidRDefault="001B0EB6" w:rsidP="001B0EB6">
      <w:pPr>
        <w:spacing w:line="480" w:lineRule="auto"/>
        <w:rPr>
          <w:rFonts w:ascii="Times New Roman" w:hAnsi="Times New Roman" w:cs="Times New Roman"/>
          <w:color w:val="222222"/>
          <w:sz w:val="24"/>
          <w:szCs w:val="24"/>
          <w:shd w:val="clear" w:color="auto" w:fill="FFFFFF"/>
        </w:rPr>
      </w:pPr>
      <w:r w:rsidRPr="001B0EB6">
        <w:rPr>
          <w:rFonts w:ascii="Times New Roman" w:hAnsi="Times New Roman" w:cs="Times New Roman"/>
          <w:color w:val="222222"/>
          <w:sz w:val="24"/>
          <w:szCs w:val="24"/>
          <w:shd w:val="clear" w:color="auto" w:fill="FFFFFF"/>
        </w:rPr>
        <w:t>Ansoff, H. I., &amp; McDonnell, E. J. (1990).</w:t>
      </w:r>
      <w:r w:rsidRPr="001B0EB6">
        <w:rPr>
          <w:rStyle w:val="apple-converted-space"/>
          <w:rFonts w:ascii="Times New Roman" w:hAnsi="Times New Roman" w:cs="Times New Roman"/>
          <w:color w:val="222222"/>
          <w:sz w:val="24"/>
          <w:szCs w:val="24"/>
          <w:shd w:val="clear" w:color="auto" w:fill="FFFFFF"/>
        </w:rPr>
        <w:t> </w:t>
      </w:r>
      <w:r w:rsidRPr="001B0EB6">
        <w:rPr>
          <w:rFonts w:ascii="Times New Roman" w:hAnsi="Times New Roman" w:cs="Times New Roman"/>
          <w:i/>
          <w:iCs/>
          <w:color w:val="222222"/>
          <w:sz w:val="24"/>
          <w:szCs w:val="24"/>
          <w:shd w:val="clear" w:color="auto" w:fill="FFFFFF"/>
        </w:rPr>
        <w:t>Implanting strategic management</w:t>
      </w:r>
      <w:r w:rsidRPr="001B0EB6">
        <w:rPr>
          <w:rStyle w:val="apple-converted-space"/>
          <w:rFonts w:ascii="Times New Roman" w:hAnsi="Times New Roman" w:cs="Times New Roman"/>
          <w:color w:val="222222"/>
          <w:sz w:val="24"/>
          <w:szCs w:val="24"/>
          <w:shd w:val="clear" w:color="auto" w:fill="FFFFFF"/>
        </w:rPr>
        <w:t> </w:t>
      </w:r>
      <w:r w:rsidRPr="001B0EB6">
        <w:rPr>
          <w:rFonts w:ascii="Times New Roman" w:hAnsi="Times New Roman" w:cs="Times New Roman"/>
          <w:color w:val="222222"/>
          <w:sz w:val="24"/>
          <w:szCs w:val="24"/>
          <w:shd w:val="clear" w:color="auto" w:fill="FFFFFF"/>
        </w:rPr>
        <w:t>(Vol. 2). New York: Prentice hall.</w:t>
      </w:r>
    </w:p>
    <w:p w:rsidR="001B0EB6" w:rsidRPr="001B0EB6" w:rsidRDefault="001B0EB6" w:rsidP="001B0EB6">
      <w:pPr>
        <w:spacing w:line="480" w:lineRule="auto"/>
        <w:rPr>
          <w:rFonts w:ascii="Times New Roman" w:hAnsi="Times New Roman" w:cs="Times New Roman"/>
          <w:color w:val="222222"/>
          <w:sz w:val="24"/>
          <w:szCs w:val="24"/>
          <w:shd w:val="clear" w:color="auto" w:fill="FFFFFF"/>
        </w:rPr>
      </w:pPr>
      <w:r w:rsidRPr="001B0EB6">
        <w:rPr>
          <w:rFonts w:ascii="Times New Roman" w:hAnsi="Times New Roman" w:cs="Times New Roman"/>
          <w:color w:val="222222"/>
          <w:sz w:val="24"/>
          <w:szCs w:val="24"/>
          <w:shd w:val="clear" w:color="auto" w:fill="FFFFFF"/>
        </w:rPr>
        <w:t>Pearce, J. A., Robinson, R. B., &amp; Subramanian, R. (2000).</w:t>
      </w:r>
      <w:r w:rsidRPr="001B0EB6">
        <w:rPr>
          <w:rFonts w:ascii="Times New Roman" w:hAnsi="Times New Roman" w:cs="Times New Roman"/>
          <w:i/>
          <w:iCs/>
          <w:color w:val="222222"/>
          <w:sz w:val="24"/>
          <w:szCs w:val="24"/>
          <w:shd w:val="clear" w:color="auto" w:fill="FFFFFF"/>
        </w:rPr>
        <w:t>Strategic management: Formulation, implementation, and control</w:t>
      </w:r>
      <w:r w:rsidRPr="001B0EB6">
        <w:rPr>
          <w:rFonts w:ascii="Times New Roman" w:hAnsi="Times New Roman" w:cs="Times New Roman"/>
          <w:color w:val="222222"/>
          <w:sz w:val="24"/>
          <w:szCs w:val="24"/>
          <w:shd w:val="clear" w:color="auto" w:fill="FFFFFF"/>
        </w:rPr>
        <w:t>. Columbus, OH: Irwin/McGraw-Hill.</w:t>
      </w:r>
    </w:p>
    <w:p w:rsidR="001B0EB6" w:rsidRPr="001B0EB6" w:rsidRDefault="001B0EB6" w:rsidP="001B0EB6">
      <w:pPr>
        <w:spacing w:line="480" w:lineRule="auto"/>
        <w:rPr>
          <w:rFonts w:ascii="Times New Roman" w:hAnsi="Times New Roman" w:cs="Times New Roman"/>
          <w:color w:val="222222"/>
          <w:sz w:val="24"/>
          <w:szCs w:val="24"/>
          <w:shd w:val="clear" w:color="auto" w:fill="FFFFFF"/>
        </w:rPr>
      </w:pPr>
      <w:r w:rsidRPr="001B0EB6">
        <w:rPr>
          <w:rFonts w:ascii="Times New Roman" w:hAnsi="Times New Roman" w:cs="Times New Roman"/>
          <w:color w:val="222222"/>
          <w:sz w:val="24"/>
          <w:szCs w:val="24"/>
          <w:shd w:val="clear" w:color="auto" w:fill="FFFFFF"/>
        </w:rPr>
        <w:t>Kapl</w:t>
      </w:r>
      <w:r w:rsidR="00915C88">
        <w:rPr>
          <w:rFonts w:ascii="Times New Roman" w:hAnsi="Times New Roman" w:cs="Times New Roman"/>
          <w:color w:val="222222"/>
          <w:sz w:val="24"/>
          <w:szCs w:val="24"/>
          <w:shd w:val="clear" w:color="auto" w:fill="FFFFFF"/>
        </w:rPr>
        <w:t>an, R. S., &amp; Norton, D. P. (2012</w:t>
      </w:r>
      <w:r w:rsidRPr="001B0EB6">
        <w:rPr>
          <w:rFonts w:ascii="Times New Roman" w:hAnsi="Times New Roman" w:cs="Times New Roman"/>
          <w:color w:val="222222"/>
          <w:sz w:val="24"/>
          <w:szCs w:val="24"/>
          <w:shd w:val="clear" w:color="auto" w:fill="FFFFFF"/>
        </w:rPr>
        <w:t>). Using the balanced scorecard as a strategic management system.</w:t>
      </w:r>
    </w:p>
    <w:p w:rsidR="001B0EB6" w:rsidRPr="001B0EB6" w:rsidRDefault="001B0EB6" w:rsidP="001B0EB6">
      <w:pPr>
        <w:spacing w:line="480" w:lineRule="auto"/>
        <w:rPr>
          <w:rFonts w:ascii="Times New Roman" w:eastAsia="Times New Roman" w:hAnsi="Times New Roman" w:cs="Times New Roman"/>
          <w:sz w:val="24"/>
          <w:szCs w:val="24"/>
          <w:lang w:val="en-US"/>
        </w:rPr>
      </w:pPr>
      <w:r w:rsidRPr="001B0EB6">
        <w:rPr>
          <w:rFonts w:ascii="Times New Roman" w:hAnsi="Times New Roman" w:cs="Times New Roman"/>
          <w:color w:val="222222"/>
          <w:sz w:val="24"/>
          <w:szCs w:val="24"/>
          <w:shd w:val="clear" w:color="auto" w:fill="FFFFFF"/>
        </w:rPr>
        <w:lastRenderedPageBreak/>
        <w:t>Teece, D. J</w:t>
      </w:r>
      <w:r w:rsidR="00915C88">
        <w:rPr>
          <w:rFonts w:ascii="Times New Roman" w:hAnsi="Times New Roman" w:cs="Times New Roman"/>
          <w:color w:val="222222"/>
          <w:sz w:val="24"/>
          <w:szCs w:val="24"/>
          <w:shd w:val="clear" w:color="auto" w:fill="FFFFFF"/>
        </w:rPr>
        <w:t>., Pisano, G., &amp; Shuen, A. (2011</w:t>
      </w:r>
      <w:r w:rsidRPr="001B0EB6">
        <w:rPr>
          <w:rFonts w:ascii="Times New Roman" w:hAnsi="Times New Roman" w:cs="Times New Roman"/>
          <w:color w:val="222222"/>
          <w:sz w:val="24"/>
          <w:szCs w:val="24"/>
          <w:shd w:val="clear" w:color="auto" w:fill="FFFFFF"/>
        </w:rPr>
        <w:t>). Dynamic capabilities and strategic management.</w:t>
      </w:r>
      <w:r w:rsidRPr="001B0EB6">
        <w:rPr>
          <w:rStyle w:val="apple-converted-space"/>
          <w:rFonts w:ascii="Times New Roman" w:hAnsi="Times New Roman" w:cs="Times New Roman"/>
          <w:color w:val="222222"/>
          <w:sz w:val="24"/>
          <w:szCs w:val="24"/>
          <w:shd w:val="clear" w:color="auto" w:fill="FFFFFF"/>
        </w:rPr>
        <w:t> </w:t>
      </w:r>
      <w:r w:rsidRPr="001B0EB6">
        <w:rPr>
          <w:rFonts w:ascii="Times New Roman" w:hAnsi="Times New Roman" w:cs="Times New Roman"/>
          <w:i/>
          <w:iCs/>
          <w:color w:val="222222"/>
          <w:sz w:val="24"/>
          <w:szCs w:val="24"/>
          <w:shd w:val="clear" w:color="auto" w:fill="FFFFFF"/>
        </w:rPr>
        <w:t>Strategic management journal</w:t>
      </w:r>
      <w:r w:rsidRPr="001B0EB6">
        <w:rPr>
          <w:rFonts w:ascii="Times New Roman" w:hAnsi="Times New Roman" w:cs="Times New Roman"/>
          <w:color w:val="222222"/>
          <w:sz w:val="24"/>
          <w:szCs w:val="24"/>
          <w:shd w:val="clear" w:color="auto" w:fill="FFFFFF"/>
        </w:rPr>
        <w:t>,</w:t>
      </w:r>
      <w:r w:rsidRPr="001B0EB6">
        <w:rPr>
          <w:rStyle w:val="apple-converted-space"/>
          <w:rFonts w:ascii="Times New Roman" w:hAnsi="Times New Roman" w:cs="Times New Roman"/>
          <w:color w:val="222222"/>
          <w:sz w:val="24"/>
          <w:szCs w:val="24"/>
          <w:shd w:val="clear" w:color="auto" w:fill="FFFFFF"/>
        </w:rPr>
        <w:t> </w:t>
      </w:r>
      <w:r w:rsidRPr="001B0EB6">
        <w:rPr>
          <w:rFonts w:ascii="Times New Roman" w:hAnsi="Times New Roman" w:cs="Times New Roman"/>
          <w:i/>
          <w:iCs/>
          <w:color w:val="222222"/>
          <w:sz w:val="24"/>
          <w:szCs w:val="24"/>
          <w:shd w:val="clear" w:color="auto" w:fill="FFFFFF"/>
        </w:rPr>
        <w:t>18</w:t>
      </w:r>
      <w:r w:rsidRPr="001B0EB6">
        <w:rPr>
          <w:rFonts w:ascii="Times New Roman" w:hAnsi="Times New Roman" w:cs="Times New Roman"/>
          <w:color w:val="222222"/>
          <w:sz w:val="24"/>
          <w:szCs w:val="24"/>
          <w:shd w:val="clear" w:color="auto" w:fill="FFFFFF"/>
        </w:rPr>
        <w:t>(7), 509-533.</w:t>
      </w:r>
    </w:p>
    <w:sectPr w:rsidR="001B0EB6" w:rsidRPr="001B0EB6" w:rsidSect="00D66BE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04F22" w:rsidRDefault="00804F22" w:rsidP="00D66BE2">
      <w:pPr>
        <w:spacing w:after="0" w:line="240" w:lineRule="auto"/>
      </w:pPr>
      <w:r>
        <w:separator/>
      </w:r>
    </w:p>
  </w:endnote>
  <w:endnote w:type="continuationSeparator" w:id="0">
    <w:p w:rsidR="00804F22" w:rsidRDefault="00804F22" w:rsidP="00D66BE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Minion-Regular">
    <w:altName w:val="Times New Roman"/>
    <w:panose1 w:val="00000000000000000000"/>
    <w:charset w:val="00"/>
    <w:family w:val="roman"/>
    <w:notTrueType/>
    <w:pitch w:val="default"/>
    <w:sig w:usb0="00000000" w:usb1="00000000" w:usb2="00000000" w:usb3="00000000" w:csb0="00000000" w:csb1="00000000"/>
  </w:font>
  <w:font w:name="GillSans-Italic">
    <w:altName w:val="Times New Roman"/>
    <w:panose1 w:val="00000000000000000000"/>
    <w:charset w:val="00"/>
    <w:family w:val="roman"/>
    <w:notTrueType/>
    <w:pitch w:val="default"/>
    <w:sig w:usb0="00000000" w:usb1="00000000" w:usb2="00000000" w:usb3="00000000" w:csb0="00000000" w:csb1="00000000"/>
  </w:font>
  <w:font w:name="GillSans-Bold">
    <w:altName w:val="Times New Roman"/>
    <w:panose1 w:val="00000000000000000000"/>
    <w:charset w:val="00"/>
    <w:family w:val="roman"/>
    <w:notTrueType/>
    <w:pitch w:val="default"/>
    <w:sig w:usb0="00000000" w:usb1="00000000" w:usb2="00000000" w:usb3="00000000" w:csb0="00000000" w:csb1="00000000"/>
  </w:font>
  <w:font w:name="GillSans">
    <w:altName w:val="Times New Roman"/>
    <w:panose1 w:val="00000000000000000000"/>
    <w:charset w:val="00"/>
    <w:family w:val="roman"/>
    <w:notTrueType/>
    <w:pitch w:val="default"/>
    <w:sig w:usb0="00000000" w:usb1="00000000" w:usb2="00000000" w:usb3="00000000" w:csb0="00000000" w:csb1="00000000"/>
  </w:font>
  <w:font w:name="Cambria Math">
    <w:panose1 w:val="02040503050406030204"/>
    <w:charset w:val="00"/>
    <w:family w:val="roman"/>
    <w:pitch w:val="variable"/>
    <w:sig w:usb0="A00002EF" w:usb1="420020E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04F22" w:rsidRDefault="00804F22" w:rsidP="00D66BE2">
      <w:pPr>
        <w:spacing w:after="0" w:line="240" w:lineRule="auto"/>
      </w:pPr>
      <w:r>
        <w:separator/>
      </w:r>
    </w:p>
  </w:footnote>
  <w:footnote w:type="continuationSeparator" w:id="0">
    <w:p w:rsidR="00804F22" w:rsidRDefault="00804F22" w:rsidP="00D66BE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BE2" w:rsidRDefault="00D66BE2">
    <w:pPr>
      <w:pStyle w:val="Header"/>
      <w:jc w:val="right"/>
    </w:pPr>
    <w:r w:rsidRPr="00D66BE2">
      <w:rPr>
        <w:rFonts w:ascii="Times New Roman" w:hAnsi="Times New Roman" w:cs="Times New Roman"/>
        <w:sz w:val="24"/>
        <w:szCs w:val="24"/>
      </w:rPr>
      <w:t xml:space="preserve">ORGANIZATIONAL DESIGN      </w:t>
    </w:r>
    <w:r>
      <w:rPr>
        <w:rFonts w:ascii="Times New Roman" w:hAnsi="Times New Roman" w:cs="Times New Roman"/>
        <w:sz w:val="24"/>
        <w:szCs w:val="24"/>
      </w:rPr>
      <w:t xml:space="preserve">          </w:t>
    </w:r>
    <w:r w:rsidRPr="00D66BE2">
      <w:rPr>
        <w:rFonts w:ascii="Times New Roman" w:hAnsi="Times New Roman" w:cs="Times New Roman"/>
        <w:sz w:val="24"/>
        <w:szCs w:val="24"/>
      </w:rPr>
      <w:t xml:space="preserve">                                                             </w:t>
    </w:r>
    <w:r>
      <w:rPr>
        <w:rFonts w:ascii="Times New Roman" w:hAnsi="Times New Roman" w:cs="Times New Roman"/>
        <w:sz w:val="24"/>
        <w:szCs w:val="24"/>
      </w:rPr>
      <w:t xml:space="preserve">                         </w:t>
    </w:r>
    <w:sdt>
      <w:sdtPr>
        <w:id w:val="421449693"/>
        <w:docPartObj>
          <w:docPartGallery w:val="Page Numbers (Top of Page)"/>
          <w:docPartUnique/>
        </w:docPartObj>
      </w:sdtPr>
      <w:sdtContent>
        <w:fldSimple w:instr=" PAGE   \* MERGEFORMAT ">
          <w:r w:rsidR="0060374E">
            <w:rPr>
              <w:noProof/>
            </w:rPr>
            <w:t>17</w:t>
          </w:r>
        </w:fldSimple>
      </w:sdtContent>
    </w:sdt>
  </w:p>
  <w:p w:rsidR="00D66BE2" w:rsidRDefault="00D66BE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BE2" w:rsidRPr="00D66BE2" w:rsidRDefault="00D66BE2" w:rsidP="00D66BE2">
    <w:pPr>
      <w:pStyle w:val="Header"/>
      <w:rPr>
        <w:rFonts w:ascii="Times New Roman" w:hAnsi="Times New Roman" w:cs="Times New Roman"/>
        <w:sz w:val="24"/>
        <w:szCs w:val="24"/>
      </w:rPr>
    </w:pPr>
    <w:r w:rsidRPr="00D66BE2">
      <w:rPr>
        <w:rFonts w:ascii="Times New Roman" w:hAnsi="Times New Roman" w:cs="Times New Roman"/>
        <w:sz w:val="24"/>
        <w:szCs w:val="24"/>
      </w:rPr>
      <w:t xml:space="preserve">Running Head: ORGANIZATIONAL DESIGN      </w:t>
    </w:r>
    <w:r>
      <w:rPr>
        <w:rFonts w:ascii="Times New Roman" w:hAnsi="Times New Roman" w:cs="Times New Roman"/>
        <w:sz w:val="24"/>
        <w:szCs w:val="24"/>
      </w:rPr>
      <w:t xml:space="preserve">          </w:t>
    </w:r>
    <w:r w:rsidRPr="00D66BE2">
      <w:rPr>
        <w:rFonts w:ascii="Times New Roman" w:hAnsi="Times New Roman" w:cs="Times New Roman"/>
        <w:sz w:val="24"/>
        <w:szCs w:val="24"/>
      </w:rPr>
      <w:t xml:space="preserve">                                                             </w:t>
    </w:r>
    <w:sdt>
      <w:sdtPr>
        <w:rPr>
          <w:rFonts w:ascii="Times New Roman" w:hAnsi="Times New Roman" w:cs="Times New Roman"/>
          <w:sz w:val="24"/>
          <w:szCs w:val="24"/>
        </w:rPr>
        <w:id w:val="421449485"/>
        <w:docPartObj>
          <w:docPartGallery w:val="Page Numbers (Top of Page)"/>
          <w:docPartUnique/>
        </w:docPartObj>
      </w:sdtPr>
      <w:sdtContent>
        <w:r w:rsidR="009E4BA8" w:rsidRPr="00D66BE2">
          <w:rPr>
            <w:rFonts w:ascii="Times New Roman" w:hAnsi="Times New Roman" w:cs="Times New Roman"/>
            <w:sz w:val="24"/>
            <w:szCs w:val="24"/>
          </w:rPr>
          <w:fldChar w:fldCharType="begin"/>
        </w:r>
        <w:r w:rsidRPr="00D66BE2">
          <w:rPr>
            <w:rFonts w:ascii="Times New Roman" w:hAnsi="Times New Roman" w:cs="Times New Roman"/>
            <w:sz w:val="24"/>
            <w:szCs w:val="24"/>
          </w:rPr>
          <w:instrText xml:space="preserve"> PAGE   \* MERGEFORMAT </w:instrText>
        </w:r>
        <w:r w:rsidR="009E4BA8" w:rsidRPr="00D66BE2">
          <w:rPr>
            <w:rFonts w:ascii="Times New Roman" w:hAnsi="Times New Roman" w:cs="Times New Roman"/>
            <w:sz w:val="24"/>
            <w:szCs w:val="24"/>
          </w:rPr>
          <w:fldChar w:fldCharType="separate"/>
        </w:r>
        <w:r w:rsidR="0060374E">
          <w:rPr>
            <w:rFonts w:ascii="Times New Roman" w:hAnsi="Times New Roman" w:cs="Times New Roman"/>
            <w:noProof/>
            <w:sz w:val="24"/>
            <w:szCs w:val="24"/>
          </w:rPr>
          <w:t>1</w:t>
        </w:r>
        <w:r w:rsidR="009E4BA8" w:rsidRPr="00D66BE2">
          <w:rPr>
            <w:rFonts w:ascii="Times New Roman" w:hAnsi="Times New Roman" w:cs="Times New Roman"/>
            <w:sz w:val="24"/>
            <w:szCs w:val="24"/>
          </w:rPr>
          <w:fldChar w:fldCharType="end"/>
        </w:r>
      </w:sdtContent>
    </w:sdt>
  </w:p>
  <w:p w:rsidR="00D66BE2" w:rsidRDefault="00D66BE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E11D53"/>
    <w:rsid w:val="00007912"/>
    <w:rsid w:val="000206C4"/>
    <w:rsid w:val="00025F7C"/>
    <w:rsid w:val="0009475A"/>
    <w:rsid w:val="000A17FA"/>
    <w:rsid w:val="000C0A2D"/>
    <w:rsid w:val="000E3ECD"/>
    <w:rsid w:val="000F29D2"/>
    <w:rsid w:val="00120101"/>
    <w:rsid w:val="0016166F"/>
    <w:rsid w:val="001B0EB6"/>
    <w:rsid w:val="001E175F"/>
    <w:rsid w:val="002138A0"/>
    <w:rsid w:val="00271288"/>
    <w:rsid w:val="00276452"/>
    <w:rsid w:val="0029464D"/>
    <w:rsid w:val="002C5A5D"/>
    <w:rsid w:val="002E79BE"/>
    <w:rsid w:val="002F25D1"/>
    <w:rsid w:val="0032021F"/>
    <w:rsid w:val="00326747"/>
    <w:rsid w:val="00330195"/>
    <w:rsid w:val="00334CF8"/>
    <w:rsid w:val="00341B22"/>
    <w:rsid w:val="00385050"/>
    <w:rsid w:val="003933D6"/>
    <w:rsid w:val="003B336B"/>
    <w:rsid w:val="003C527D"/>
    <w:rsid w:val="00413CA1"/>
    <w:rsid w:val="00420A9B"/>
    <w:rsid w:val="004853EE"/>
    <w:rsid w:val="004B387F"/>
    <w:rsid w:val="004E1B5B"/>
    <w:rsid w:val="004F4556"/>
    <w:rsid w:val="00506AEF"/>
    <w:rsid w:val="00553BFD"/>
    <w:rsid w:val="005A4588"/>
    <w:rsid w:val="005C4F91"/>
    <w:rsid w:val="005D5923"/>
    <w:rsid w:val="005E5195"/>
    <w:rsid w:val="006018A5"/>
    <w:rsid w:val="0060374E"/>
    <w:rsid w:val="00615243"/>
    <w:rsid w:val="006263FD"/>
    <w:rsid w:val="006E0378"/>
    <w:rsid w:val="00724A74"/>
    <w:rsid w:val="00775E5E"/>
    <w:rsid w:val="00781229"/>
    <w:rsid w:val="007B4CD6"/>
    <w:rsid w:val="00804F22"/>
    <w:rsid w:val="008174C7"/>
    <w:rsid w:val="00831AAA"/>
    <w:rsid w:val="008671B9"/>
    <w:rsid w:val="00887A3C"/>
    <w:rsid w:val="009110FB"/>
    <w:rsid w:val="00915C88"/>
    <w:rsid w:val="00931A70"/>
    <w:rsid w:val="009E4BA8"/>
    <w:rsid w:val="00A21E4F"/>
    <w:rsid w:val="00A23D73"/>
    <w:rsid w:val="00A42D50"/>
    <w:rsid w:val="00AA0F22"/>
    <w:rsid w:val="00AD69A7"/>
    <w:rsid w:val="00AE63A0"/>
    <w:rsid w:val="00AE683D"/>
    <w:rsid w:val="00B4185E"/>
    <w:rsid w:val="00B84929"/>
    <w:rsid w:val="00B87F1A"/>
    <w:rsid w:val="00B92E9D"/>
    <w:rsid w:val="00BC79A6"/>
    <w:rsid w:val="00BD5FC0"/>
    <w:rsid w:val="00BF763B"/>
    <w:rsid w:val="00C30324"/>
    <w:rsid w:val="00C5038E"/>
    <w:rsid w:val="00CB7A82"/>
    <w:rsid w:val="00D149D6"/>
    <w:rsid w:val="00D15A81"/>
    <w:rsid w:val="00D223C3"/>
    <w:rsid w:val="00D32571"/>
    <w:rsid w:val="00D3599A"/>
    <w:rsid w:val="00D66BE2"/>
    <w:rsid w:val="00DC6096"/>
    <w:rsid w:val="00DE367A"/>
    <w:rsid w:val="00E11D53"/>
    <w:rsid w:val="00E12C78"/>
    <w:rsid w:val="00E34516"/>
    <w:rsid w:val="00E451EA"/>
    <w:rsid w:val="00E527D3"/>
    <w:rsid w:val="00E530FC"/>
    <w:rsid w:val="00EB6856"/>
    <w:rsid w:val="00ED2399"/>
    <w:rsid w:val="00F16013"/>
    <w:rsid w:val="00F27A20"/>
    <w:rsid w:val="00F71DB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1D53"/>
    <w:pPr>
      <w:spacing w:after="160" w:line="259"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3B336B"/>
    <w:rPr>
      <w:rFonts w:ascii="Minion-Regular" w:hAnsi="Minion-Regular" w:hint="default"/>
      <w:b w:val="0"/>
      <w:bCs w:val="0"/>
      <w:i w:val="0"/>
      <w:iCs w:val="0"/>
      <w:color w:val="231F20"/>
      <w:sz w:val="22"/>
      <w:szCs w:val="22"/>
    </w:rPr>
  </w:style>
  <w:style w:type="character" w:styleId="Hyperlink">
    <w:name w:val="Hyperlink"/>
    <w:basedOn w:val="DefaultParagraphFont"/>
    <w:uiPriority w:val="99"/>
    <w:semiHidden/>
    <w:unhideWhenUsed/>
    <w:rsid w:val="00B92E9D"/>
    <w:rPr>
      <w:color w:val="0000FF"/>
      <w:u w:val="single"/>
    </w:rPr>
  </w:style>
  <w:style w:type="character" w:customStyle="1" w:styleId="ff1">
    <w:name w:val="ff1"/>
    <w:basedOn w:val="DefaultParagraphFont"/>
    <w:rsid w:val="005C4F91"/>
  </w:style>
  <w:style w:type="character" w:customStyle="1" w:styleId="ff8">
    <w:name w:val="ff8"/>
    <w:basedOn w:val="DefaultParagraphFont"/>
    <w:rsid w:val="005C4F91"/>
  </w:style>
  <w:style w:type="character" w:customStyle="1" w:styleId="ls8">
    <w:name w:val="ls8"/>
    <w:basedOn w:val="DefaultParagraphFont"/>
    <w:rsid w:val="005C4F91"/>
  </w:style>
  <w:style w:type="character" w:customStyle="1" w:styleId="ls0">
    <w:name w:val="ls0"/>
    <w:basedOn w:val="DefaultParagraphFont"/>
    <w:rsid w:val="005C4F91"/>
  </w:style>
  <w:style w:type="character" w:customStyle="1" w:styleId="ls2">
    <w:name w:val="ls2"/>
    <w:basedOn w:val="DefaultParagraphFont"/>
    <w:rsid w:val="005C4F91"/>
  </w:style>
  <w:style w:type="character" w:customStyle="1" w:styleId="ls3">
    <w:name w:val="ls3"/>
    <w:basedOn w:val="DefaultParagraphFont"/>
    <w:rsid w:val="005C4F91"/>
  </w:style>
  <w:style w:type="character" w:customStyle="1" w:styleId="ff2">
    <w:name w:val="ff2"/>
    <w:basedOn w:val="DefaultParagraphFont"/>
    <w:rsid w:val="005C4F91"/>
  </w:style>
  <w:style w:type="character" w:customStyle="1" w:styleId="ff4">
    <w:name w:val="ff4"/>
    <w:basedOn w:val="DefaultParagraphFont"/>
    <w:rsid w:val="005C4F91"/>
  </w:style>
  <w:style w:type="character" w:customStyle="1" w:styleId="fontstyle21">
    <w:name w:val="fontstyle21"/>
    <w:basedOn w:val="DefaultParagraphFont"/>
    <w:rsid w:val="00BC79A6"/>
    <w:rPr>
      <w:rFonts w:ascii="GillSans-Italic" w:hAnsi="GillSans-Italic" w:hint="default"/>
      <w:b w:val="0"/>
      <w:bCs w:val="0"/>
      <w:i/>
      <w:iCs/>
      <w:color w:val="1F4386"/>
      <w:sz w:val="26"/>
      <w:szCs w:val="26"/>
    </w:rPr>
  </w:style>
  <w:style w:type="character" w:customStyle="1" w:styleId="fontstyle31">
    <w:name w:val="fontstyle31"/>
    <w:basedOn w:val="DefaultParagraphFont"/>
    <w:rsid w:val="00BC79A6"/>
    <w:rPr>
      <w:rFonts w:ascii="GillSans-Bold" w:hAnsi="GillSans-Bold" w:hint="default"/>
      <w:b/>
      <w:bCs/>
      <w:i w:val="0"/>
      <w:iCs w:val="0"/>
      <w:color w:val="1F4386"/>
      <w:sz w:val="20"/>
      <w:szCs w:val="20"/>
    </w:rPr>
  </w:style>
  <w:style w:type="character" w:customStyle="1" w:styleId="fontstyle41">
    <w:name w:val="fontstyle41"/>
    <w:basedOn w:val="DefaultParagraphFont"/>
    <w:rsid w:val="00BC79A6"/>
    <w:rPr>
      <w:rFonts w:ascii="GillSans" w:hAnsi="GillSans" w:hint="default"/>
      <w:b w:val="0"/>
      <w:bCs w:val="0"/>
      <w:i w:val="0"/>
      <w:iCs w:val="0"/>
      <w:color w:val="1F4386"/>
      <w:sz w:val="20"/>
      <w:szCs w:val="20"/>
    </w:rPr>
  </w:style>
  <w:style w:type="character" w:customStyle="1" w:styleId="fs6">
    <w:name w:val="fs6"/>
    <w:basedOn w:val="DefaultParagraphFont"/>
    <w:rsid w:val="00D66BE2"/>
  </w:style>
  <w:style w:type="paragraph" w:styleId="Header">
    <w:name w:val="header"/>
    <w:basedOn w:val="Normal"/>
    <w:link w:val="HeaderChar"/>
    <w:uiPriority w:val="99"/>
    <w:unhideWhenUsed/>
    <w:rsid w:val="00D66B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6BE2"/>
    <w:rPr>
      <w:lang w:val="en-GB"/>
    </w:rPr>
  </w:style>
  <w:style w:type="paragraph" w:styleId="Footer">
    <w:name w:val="footer"/>
    <w:basedOn w:val="Normal"/>
    <w:link w:val="FooterChar"/>
    <w:uiPriority w:val="99"/>
    <w:semiHidden/>
    <w:unhideWhenUsed/>
    <w:rsid w:val="00D66BE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66BE2"/>
    <w:rPr>
      <w:lang w:val="en-GB"/>
    </w:rPr>
  </w:style>
  <w:style w:type="character" w:customStyle="1" w:styleId="apple-converted-space">
    <w:name w:val="apple-converted-space"/>
    <w:basedOn w:val="DefaultParagraphFont"/>
    <w:rsid w:val="001B0EB6"/>
  </w:style>
</w:styles>
</file>

<file path=word/webSettings.xml><?xml version="1.0" encoding="utf-8"?>
<w:webSettings xmlns:r="http://schemas.openxmlformats.org/officeDocument/2006/relationships" xmlns:w="http://schemas.openxmlformats.org/wordprocessingml/2006/main">
  <w:divs>
    <w:div w:id="653996981">
      <w:bodyDiv w:val="1"/>
      <w:marLeft w:val="0"/>
      <w:marRight w:val="0"/>
      <w:marTop w:val="0"/>
      <w:marBottom w:val="0"/>
      <w:divBdr>
        <w:top w:val="none" w:sz="0" w:space="0" w:color="auto"/>
        <w:left w:val="none" w:sz="0" w:space="0" w:color="auto"/>
        <w:bottom w:val="none" w:sz="0" w:space="0" w:color="auto"/>
        <w:right w:val="none" w:sz="0" w:space="0" w:color="auto"/>
      </w:divBdr>
      <w:divsChild>
        <w:div w:id="2075856646">
          <w:marLeft w:val="0"/>
          <w:marRight w:val="0"/>
          <w:marTop w:val="0"/>
          <w:marBottom w:val="0"/>
          <w:divBdr>
            <w:top w:val="none" w:sz="0" w:space="0" w:color="auto"/>
            <w:left w:val="none" w:sz="0" w:space="0" w:color="auto"/>
            <w:bottom w:val="none" w:sz="0" w:space="0" w:color="auto"/>
            <w:right w:val="none" w:sz="0" w:space="0" w:color="auto"/>
          </w:divBdr>
        </w:div>
        <w:div w:id="2005358629">
          <w:marLeft w:val="0"/>
          <w:marRight w:val="0"/>
          <w:marTop w:val="0"/>
          <w:marBottom w:val="0"/>
          <w:divBdr>
            <w:top w:val="none" w:sz="0" w:space="0" w:color="auto"/>
            <w:left w:val="none" w:sz="0" w:space="0" w:color="auto"/>
            <w:bottom w:val="none" w:sz="0" w:space="0" w:color="auto"/>
            <w:right w:val="none" w:sz="0" w:space="0" w:color="auto"/>
          </w:divBdr>
        </w:div>
        <w:div w:id="946695376">
          <w:marLeft w:val="0"/>
          <w:marRight w:val="0"/>
          <w:marTop w:val="0"/>
          <w:marBottom w:val="0"/>
          <w:divBdr>
            <w:top w:val="none" w:sz="0" w:space="0" w:color="auto"/>
            <w:left w:val="none" w:sz="0" w:space="0" w:color="auto"/>
            <w:bottom w:val="none" w:sz="0" w:space="0" w:color="auto"/>
            <w:right w:val="none" w:sz="0" w:space="0" w:color="auto"/>
          </w:divBdr>
        </w:div>
        <w:div w:id="431821649">
          <w:marLeft w:val="0"/>
          <w:marRight w:val="0"/>
          <w:marTop w:val="0"/>
          <w:marBottom w:val="0"/>
          <w:divBdr>
            <w:top w:val="none" w:sz="0" w:space="0" w:color="auto"/>
            <w:left w:val="none" w:sz="0" w:space="0" w:color="auto"/>
            <w:bottom w:val="none" w:sz="0" w:space="0" w:color="auto"/>
            <w:right w:val="none" w:sz="0" w:space="0" w:color="auto"/>
          </w:divBdr>
        </w:div>
        <w:div w:id="129249915">
          <w:marLeft w:val="0"/>
          <w:marRight w:val="0"/>
          <w:marTop w:val="0"/>
          <w:marBottom w:val="0"/>
          <w:divBdr>
            <w:top w:val="none" w:sz="0" w:space="0" w:color="auto"/>
            <w:left w:val="none" w:sz="0" w:space="0" w:color="auto"/>
            <w:bottom w:val="none" w:sz="0" w:space="0" w:color="auto"/>
            <w:right w:val="none" w:sz="0" w:space="0" w:color="auto"/>
          </w:divBdr>
        </w:div>
      </w:divsChild>
    </w:div>
    <w:div w:id="1052968695">
      <w:bodyDiv w:val="1"/>
      <w:marLeft w:val="0"/>
      <w:marRight w:val="0"/>
      <w:marTop w:val="0"/>
      <w:marBottom w:val="0"/>
      <w:divBdr>
        <w:top w:val="none" w:sz="0" w:space="0" w:color="auto"/>
        <w:left w:val="none" w:sz="0" w:space="0" w:color="auto"/>
        <w:bottom w:val="none" w:sz="0" w:space="0" w:color="auto"/>
        <w:right w:val="none" w:sz="0" w:space="0" w:color="auto"/>
      </w:divBdr>
      <w:divsChild>
        <w:div w:id="1228766419">
          <w:marLeft w:val="0"/>
          <w:marRight w:val="0"/>
          <w:marTop w:val="0"/>
          <w:marBottom w:val="0"/>
          <w:divBdr>
            <w:top w:val="none" w:sz="0" w:space="0" w:color="auto"/>
            <w:left w:val="none" w:sz="0" w:space="0" w:color="auto"/>
            <w:bottom w:val="none" w:sz="0" w:space="0" w:color="auto"/>
            <w:right w:val="none" w:sz="0" w:space="0" w:color="auto"/>
          </w:divBdr>
          <w:divsChild>
            <w:div w:id="169876354">
              <w:marLeft w:val="0"/>
              <w:marRight w:val="0"/>
              <w:marTop w:val="0"/>
              <w:marBottom w:val="0"/>
              <w:divBdr>
                <w:top w:val="none" w:sz="0" w:space="0" w:color="auto"/>
                <w:left w:val="none" w:sz="0" w:space="0" w:color="auto"/>
                <w:bottom w:val="none" w:sz="0" w:space="0" w:color="auto"/>
                <w:right w:val="none" w:sz="0" w:space="0" w:color="auto"/>
              </w:divBdr>
              <w:divsChild>
                <w:div w:id="1402946531">
                  <w:marLeft w:val="0"/>
                  <w:marRight w:val="0"/>
                  <w:marTop w:val="0"/>
                  <w:marBottom w:val="0"/>
                  <w:divBdr>
                    <w:top w:val="none" w:sz="0" w:space="0" w:color="auto"/>
                    <w:left w:val="none" w:sz="0" w:space="0" w:color="auto"/>
                    <w:bottom w:val="none" w:sz="0" w:space="0" w:color="auto"/>
                    <w:right w:val="none" w:sz="0" w:space="0" w:color="auto"/>
                  </w:divBdr>
                  <w:divsChild>
                    <w:div w:id="836531238">
                      <w:marLeft w:val="0"/>
                      <w:marRight w:val="0"/>
                      <w:marTop w:val="0"/>
                      <w:marBottom w:val="0"/>
                      <w:divBdr>
                        <w:top w:val="none" w:sz="0" w:space="0" w:color="auto"/>
                        <w:left w:val="none" w:sz="0" w:space="0" w:color="auto"/>
                        <w:bottom w:val="none" w:sz="0" w:space="0" w:color="auto"/>
                        <w:right w:val="none" w:sz="0" w:space="0" w:color="auto"/>
                      </w:divBdr>
                    </w:div>
                    <w:div w:id="186330171">
                      <w:marLeft w:val="0"/>
                      <w:marRight w:val="0"/>
                      <w:marTop w:val="0"/>
                      <w:marBottom w:val="0"/>
                      <w:divBdr>
                        <w:top w:val="none" w:sz="0" w:space="0" w:color="auto"/>
                        <w:left w:val="none" w:sz="0" w:space="0" w:color="auto"/>
                        <w:bottom w:val="none" w:sz="0" w:space="0" w:color="auto"/>
                        <w:right w:val="none" w:sz="0" w:space="0" w:color="auto"/>
                      </w:divBdr>
                    </w:div>
                    <w:div w:id="1701273312">
                      <w:marLeft w:val="0"/>
                      <w:marRight w:val="0"/>
                      <w:marTop w:val="0"/>
                      <w:marBottom w:val="0"/>
                      <w:divBdr>
                        <w:top w:val="none" w:sz="0" w:space="0" w:color="auto"/>
                        <w:left w:val="none" w:sz="0" w:space="0" w:color="auto"/>
                        <w:bottom w:val="none" w:sz="0" w:space="0" w:color="auto"/>
                        <w:right w:val="none" w:sz="0" w:space="0" w:color="auto"/>
                      </w:divBdr>
                    </w:div>
                    <w:div w:id="1758668164">
                      <w:marLeft w:val="0"/>
                      <w:marRight w:val="0"/>
                      <w:marTop w:val="0"/>
                      <w:marBottom w:val="0"/>
                      <w:divBdr>
                        <w:top w:val="none" w:sz="0" w:space="0" w:color="auto"/>
                        <w:left w:val="none" w:sz="0" w:space="0" w:color="auto"/>
                        <w:bottom w:val="none" w:sz="0" w:space="0" w:color="auto"/>
                        <w:right w:val="none" w:sz="0" w:space="0" w:color="auto"/>
                      </w:divBdr>
                    </w:div>
                    <w:div w:id="1100103707">
                      <w:marLeft w:val="0"/>
                      <w:marRight w:val="0"/>
                      <w:marTop w:val="0"/>
                      <w:marBottom w:val="0"/>
                      <w:divBdr>
                        <w:top w:val="none" w:sz="0" w:space="0" w:color="auto"/>
                        <w:left w:val="none" w:sz="0" w:space="0" w:color="auto"/>
                        <w:bottom w:val="none" w:sz="0" w:space="0" w:color="auto"/>
                        <w:right w:val="none" w:sz="0" w:space="0" w:color="auto"/>
                      </w:divBdr>
                    </w:div>
                    <w:div w:id="1696274711">
                      <w:marLeft w:val="0"/>
                      <w:marRight w:val="0"/>
                      <w:marTop w:val="0"/>
                      <w:marBottom w:val="0"/>
                      <w:divBdr>
                        <w:top w:val="none" w:sz="0" w:space="0" w:color="auto"/>
                        <w:left w:val="none" w:sz="0" w:space="0" w:color="auto"/>
                        <w:bottom w:val="none" w:sz="0" w:space="0" w:color="auto"/>
                        <w:right w:val="none" w:sz="0" w:space="0" w:color="auto"/>
                      </w:divBdr>
                    </w:div>
                    <w:div w:id="271523302">
                      <w:marLeft w:val="0"/>
                      <w:marRight w:val="0"/>
                      <w:marTop w:val="0"/>
                      <w:marBottom w:val="0"/>
                      <w:divBdr>
                        <w:top w:val="none" w:sz="0" w:space="0" w:color="auto"/>
                        <w:left w:val="none" w:sz="0" w:space="0" w:color="auto"/>
                        <w:bottom w:val="none" w:sz="0" w:space="0" w:color="auto"/>
                        <w:right w:val="none" w:sz="0" w:space="0" w:color="auto"/>
                      </w:divBdr>
                    </w:div>
                    <w:div w:id="602496872">
                      <w:marLeft w:val="0"/>
                      <w:marRight w:val="0"/>
                      <w:marTop w:val="0"/>
                      <w:marBottom w:val="0"/>
                      <w:divBdr>
                        <w:top w:val="none" w:sz="0" w:space="0" w:color="auto"/>
                        <w:left w:val="none" w:sz="0" w:space="0" w:color="auto"/>
                        <w:bottom w:val="none" w:sz="0" w:space="0" w:color="auto"/>
                        <w:right w:val="none" w:sz="0" w:space="0" w:color="auto"/>
                      </w:divBdr>
                    </w:div>
                    <w:div w:id="843936997">
                      <w:marLeft w:val="0"/>
                      <w:marRight w:val="0"/>
                      <w:marTop w:val="0"/>
                      <w:marBottom w:val="0"/>
                      <w:divBdr>
                        <w:top w:val="none" w:sz="0" w:space="0" w:color="auto"/>
                        <w:left w:val="none" w:sz="0" w:space="0" w:color="auto"/>
                        <w:bottom w:val="none" w:sz="0" w:space="0" w:color="auto"/>
                        <w:right w:val="none" w:sz="0" w:space="0" w:color="auto"/>
                      </w:divBdr>
                    </w:div>
                    <w:div w:id="674117668">
                      <w:marLeft w:val="0"/>
                      <w:marRight w:val="0"/>
                      <w:marTop w:val="0"/>
                      <w:marBottom w:val="0"/>
                      <w:divBdr>
                        <w:top w:val="none" w:sz="0" w:space="0" w:color="auto"/>
                        <w:left w:val="none" w:sz="0" w:space="0" w:color="auto"/>
                        <w:bottom w:val="none" w:sz="0" w:space="0" w:color="auto"/>
                        <w:right w:val="none" w:sz="0" w:space="0" w:color="auto"/>
                      </w:divBdr>
                    </w:div>
                    <w:div w:id="1743602118">
                      <w:marLeft w:val="0"/>
                      <w:marRight w:val="0"/>
                      <w:marTop w:val="0"/>
                      <w:marBottom w:val="0"/>
                      <w:divBdr>
                        <w:top w:val="none" w:sz="0" w:space="0" w:color="auto"/>
                        <w:left w:val="none" w:sz="0" w:space="0" w:color="auto"/>
                        <w:bottom w:val="none" w:sz="0" w:space="0" w:color="auto"/>
                        <w:right w:val="none" w:sz="0" w:space="0" w:color="auto"/>
                      </w:divBdr>
                    </w:div>
                    <w:div w:id="1555197418">
                      <w:marLeft w:val="0"/>
                      <w:marRight w:val="0"/>
                      <w:marTop w:val="0"/>
                      <w:marBottom w:val="0"/>
                      <w:divBdr>
                        <w:top w:val="none" w:sz="0" w:space="0" w:color="auto"/>
                        <w:left w:val="none" w:sz="0" w:space="0" w:color="auto"/>
                        <w:bottom w:val="none" w:sz="0" w:space="0" w:color="auto"/>
                        <w:right w:val="none" w:sz="0" w:space="0" w:color="auto"/>
                      </w:divBdr>
                    </w:div>
                    <w:div w:id="1384252144">
                      <w:marLeft w:val="0"/>
                      <w:marRight w:val="0"/>
                      <w:marTop w:val="0"/>
                      <w:marBottom w:val="0"/>
                      <w:divBdr>
                        <w:top w:val="none" w:sz="0" w:space="0" w:color="auto"/>
                        <w:left w:val="none" w:sz="0" w:space="0" w:color="auto"/>
                        <w:bottom w:val="none" w:sz="0" w:space="0" w:color="auto"/>
                        <w:right w:val="none" w:sz="0" w:space="0" w:color="auto"/>
                      </w:divBdr>
                    </w:div>
                    <w:div w:id="1006976346">
                      <w:marLeft w:val="0"/>
                      <w:marRight w:val="0"/>
                      <w:marTop w:val="0"/>
                      <w:marBottom w:val="0"/>
                      <w:divBdr>
                        <w:top w:val="none" w:sz="0" w:space="0" w:color="auto"/>
                        <w:left w:val="none" w:sz="0" w:space="0" w:color="auto"/>
                        <w:bottom w:val="none" w:sz="0" w:space="0" w:color="auto"/>
                        <w:right w:val="none" w:sz="0" w:space="0" w:color="auto"/>
                      </w:divBdr>
                    </w:div>
                    <w:div w:id="802380665">
                      <w:marLeft w:val="0"/>
                      <w:marRight w:val="0"/>
                      <w:marTop w:val="0"/>
                      <w:marBottom w:val="0"/>
                      <w:divBdr>
                        <w:top w:val="none" w:sz="0" w:space="0" w:color="auto"/>
                        <w:left w:val="none" w:sz="0" w:space="0" w:color="auto"/>
                        <w:bottom w:val="none" w:sz="0" w:space="0" w:color="auto"/>
                        <w:right w:val="none" w:sz="0" w:space="0" w:color="auto"/>
                      </w:divBdr>
                    </w:div>
                    <w:div w:id="1249464726">
                      <w:marLeft w:val="0"/>
                      <w:marRight w:val="0"/>
                      <w:marTop w:val="0"/>
                      <w:marBottom w:val="0"/>
                      <w:divBdr>
                        <w:top w:val="none" w:sz="0" w:space="0" w:color="auto"/>
                        <w:left w:val="none" w:sz="0" w:space="0" w:color="auto"/>
                        <w:bottom w:val="none" w:sz="0" w:space="0" w:color="auto"/>
                        <w:right w:val="none" w:sz="0" w:space="0" w:color="auto"/>
                      </w:divBdr>
                    </w:div>
                    <w:div w:id="302278877">
                      <w:marLeft w:val="0"/>
                      <w:marRight w:val="0"/>
                      <w:marTop w:val="0"/>
                      <w:marBottom w:val="0"/>
                      <w:divBdr>
                        <w:top w:val="none" w:sz="0" w:space="0" w:color="auto"/>
                        <w:left w:val="none" w:sz="0" w:space="0" w:color="auto"/>
                        <w:bottom w:val="none" w:sz="0" w:space="0" w:color="auto"/>
                        <w:right w:val="none" w:sz="0" w:space="0" w:color="auto"/>
                      </w:divBdr>
                    </w:div>
                    <w:div w:id="369653419">
                      <w:marLeft w:val="0"/>
                      <w:marRight w:val="0"/>
                      <w:marTop w:val="0"/>
                      <w:marBottom w:val="0"/>
                      <w:divBdr>
                        <w:top w:val="none" w:sz="0" w:space="0" w:color="auto"/>
                        <w:left w:val="none" w:sz="0" w:space="0" w:color="auto"/>
                        <w:bottom w:val="none" w:sz="0" w:space="0" w:color="auto"/>
                        <w:right w:val="none" w:sz="0" w:space="0" w:color="auto"/>
                      </w:divBdr>
                    </w:div>
                    <w:div w:id="820072881">
                      <w:marLeft w:val="0"/>
                      <w:marRight w:val="0"/>
                      <w:marTop w:val="0"/>
                      <w:marBottom w:val="0"/>
                      <w:divBdr>
                        <w:top w:val="none" w:sz="0" w:space="0" w:color="auto"/>
                        <w:left w:val="none" w:sz="0" w:space="0" w:color="auto"/>
                        <w:bottom w:val="none" w:sz="0" w:space="0" w:color="auto"/>
                        <w:right w:val="none" w:sz="0" w:space="0" w:color="auto"/>
                      </w:divBdr>
                    </w:div>
                    <w:div w:id="161703503">
                      <w:marLeft w:val="0"/>
                      <w:marRight w:val="0"/>
                      <w:marTop w:val="0"/>
                      <w:marBottom w:val="0"/>
                      <w:divBdr>
                        <w:top w:val="none" w:sz="0" w:space="0" w:color="auto"/>
                        <w:left w:val="none" w:sz="0" w:space="0" w:color="auto"/>
                        <w:bottom w:val="none" w:sz="0" w:space="0" w:color="auto"/>
                        <w:right w:val="none" w:sz="0" w:space="0" w:color="auto"/>
                      </w:divBdr>
                    </w:div>
                    <w:div w:id="2070808389">
                      <w:marLeft w:val="0"/>
                      <w:marRight w:val="0"/>
                      <w:marTop w:val="0"/>
                      <w:marBottom w:val="0"/>
                      <w:divBdr>
                        <w:top w:val="none" w:sz="0" w:space="0" w:color="auto"/>
                        <w:left w:val="none" w:sz="0" w:space="0" w:color="auto"/>
                        <w:bottom w:val="none" w:sz="0" w:space="0" w:color="auto"/>
                        <w:right w:val="none" w:sz="0" w:space="0" w:color="auto"/>
                      </w:divBdr>
                    </w:div>
                    <w:div w:id="1779057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922274">
          <w:marLeft w:val="0"/>
          <w:marRight w:val="0"/>
          <w:marTop w:val="0"/>
          <w:marBottom w:val="0"/>
          <w:divBdr>
            <w:top w:val="none" w:sz="0" w:space="0" w:color="auto"/>
            <w:left w:val="none" w:sz="0" w:space="0" w:color="auto"/>
            <w:bottom w:val="none" w:sz="0" w:space="0" w:color="auto"/>
            <w:right w:val="none" w:sz="0" w:space="0" w:color="auto"/>
          </w:divBdr>
        </w:div>
        <w:div w:id="2114472459">
          <w:marLeft w:val="0"/>
          <w:marRight w:val="0"/>
          <w:marTop w:val="0"/>
          <w:marBottom w:val="0"/>
          <w:divBdr>
            <w:top w:val="none" w:sz="0" w:space="0" w:color="auto"/>
            <w:left w:val="none" w:sz="0" w:space="0" w:color="auto"/>
            <w:bottom w:val="none" w:sz="0" w:space="0" w:color="auto"/>
            <w:right w:val="none" w:sz="0" w:space="0" w:color="auto"/>
          </w:divBdr>
        </w:div>
        <w:div w:id="885675282">
          <w:marLeft w:val="0"/>
          <w:marRight w:val="0"/>
          <w:marTop w:val="0"/>
          <w:marBottom w:val="0"/>
          <w:divBdr>
            <w:top w:val="none" w:sz="0" w:space="0" w:color="auto"/>
            <w:left w:val="none" w:sz="0" w:space="0" w:color="auto"/>
            <w:bottom w:val="none" w:sz="0" w:space="0" w:color="auto"/>
            <w:right w:val="none" w:sz="0" w:space="0" w:color="auto"/>
          </w:divBdr>
        </w:div>
        <w:div w:id="1195775942">
          <w:marLeft w:val="0"/>
          <w:marRight w:val="0"/>
          <w:marTop w:val="0"/>
          <w:marBottom w:val="0"/>
          <w:divBdr>
            <w:top w:val="none" w:sz="0" w:space="0" w:color="auto"/>
            <w:left w:val="none" w:sz="0" w:space="0" w:color="auto"/>
            <w:bottom w:val="none" w:sz="0" w:space="0" w:color="auto"/>
            <w:right w:val="none" w:sz="0" w:space="0" w:color="auto"/>
          </w:divBdr>
        </w:div>
        <w:div w:id="374280418">
          <w:marLeft w:val="0"/>
          <w:marRight w:val="0"/>
          <w:marTop w:val="0"/>
          <w:marBottom w:val="0"/>
          <w:divBdr>
            <w:top w:val="none" w:sz="0" w:space="0" w:color="auto"/>
            <w:left w:val="none" w:sz="0" w:space="0" w:color="auto"/>
            <w:bottom w:val="none" w:sz="0" w:space="0" w:color="auto"/>
            <w:right w:val="none" w:sz="0" w:space="0" w:color="auto"/>
          </w:divBdr>
        </w:div>
        <w:div w:id="677849164">
          <w:marLeft w:val="0"/>
          <w:marRight w:val="0"/>
          <w:marTop w:val="0"/>
          <w:marBottom w:val="0"/>
          <w:divBdr>
            <w:top w:val="none" w:sz="0" w:space="0" w:color="auto"/>
            <w:left w:val="none" w:sz="0" w:space="0" w:color="auto"/>
            <w:bottom w:val="none" w:sz="0" w:space="0" w:color="auto"/>
            <w:right w:val="none" w:sz="0" w:space="0" w:color="auto"/>
          </w:divBdr>
        </w:div>
        <w:div w:id="31686655">
          <w:marLeft w:val="0"/>
          <w:marRight w:val="0"/>
          <w:marTop w:val="0"/>
          <w:marBottom w:val="0"/>
          <w:divBdr>
            <w:top w:val="none" w:sz="0" w:space="0" w:color="auto"/>
            <w:left w:val="none" w:sz="0" w:space="0" w:color="auto"/>
            <w:bottom w:val="none" w:sz="0" w:space="0" w:color="auto"/>
            <w:right w:val="none" w:sz="0" w:space="0" w:color="auto"/>
          </w:divBdr>
        </w:div>
        <w:div w:id="371661874">
          <w:marLeft w:val="0"/>
          <w:marRight w:val="0"/>
          <w:marTop w:val="0"/>
          <w:marBottom w:val="0"/>
          <w:divBdr>
            <w:top w:val="none" w:sz="0" w:space="0" w:color="auto"/>
            <w:left w:val="none" w:sz="0" w:space="0" w:color="auto"/>
            <w:bottom w:val="none" w:sz="0" w:space="0" w:color="auto"/>
            <w:right w:val="none" w:sz="0" w:space="0" w:color="auto"/>
          </w:divBdr>
        </w:div>
        <w:div w:id="1268852625">
          <w:marLeft w:val="0"/>
          <w:marRight w:val="0"/>
          <w:marTop w:val="0"/>
          <w:marBottom w:val="0"/>
          <w:divBdr>
            <w:top w:val="none" w:sz="0" w:space="0" w:color="auto"/>
            <w:left w:val="none" w:sz="0" w:space="0" w:color="auto"/>
            <w:bottom w:val="none" w:sz="0" w:space="0" w:color="auto"/>
            <w:right w:val="none" w:sz="0" w:space="0" w:color="auto"/>
          </w:divBdr>
        </w:div>
        <w:div w:id="1759207499">
          <w:marLeft w:val="0"/>
          <w:marRight w:val="0"/>
          <w:marTop w:val="0"/>
          <w:marBottom w:val="0"/>
          <w:divBdr>
            <w:top w:val="none" w:sz="0" w:space="0" w:color="auto"/>
            <w:left w:val="none" w:sz="0" w:space="0" w:color="auto"/>
            <w:bottom w:val="none" w:sz="0" w:space="0" w:color="auto"/>
            <w:right w:val="none" w:sz="0" w:space="0" w:color="auto"/>
          </w:divBdr>
        </w:div>
        <w:div w:id="834997826">
          <w:marLeft w:val="0"/>
          <w:marRight w:val="0"/>
          <w:marTop w:val="0"/>
          <w:marBottom w:val="0"/>
          <w:divBdr>
            <w:top w:val="none" w:sz="0" w:space="0" w:color="auto"/>
            <w:left w:val="none" w:sz="0" w:space="0" w:color="auto"/>
            <w:bottom w:val="none" w:sz="0" w:space="0" w:color="auto"/>
            <w:right w:val="none" w:sz="0" w:space="0" w:color="auto"/>
          </w:divBdr>
        </w:div>
        <w:div w:id="132406244">
          <w:marLeft w:val="0"/>
          <w:marRight w:val="0"/>
          <w:marTop w:val="0"/>
          <w:marBottom w:val="0"/>
          <w:divBdr>
            <w:top w:val="none" w:sz="0" w:space="0" w:color="auto"/>
            <w:left w:val="none" w:sz="0" w:space="0" w:color="auto"/>
            <w:bottom w:val="none" w:sz="0" w:space="0" w:color="auto"/>
            <w:right w:val="none" w:sz="0" w:space="0" w:color="auto"/>
          </w:divBdr>
        </w:div>
        <w:div w:id="1272586149">
          <w:marLeft w:val="0"/>
          <w:marRight w:val="0"/>
          <w:marTop w:val="0"/>
          <w:marBottom w:val="0"/>
          <w:divBdr>
            <w:top w:val="none" w:sz="0" w:space="0" w:color="auto"/>
            <w:left w:val="none" w:sz="0" w:space="0" w:color="auto"/>
            <w:bottom w:val="none" w:sz="0" w:space="0" w:color="auto"/>
            <w:right w:val="none" w:sz="0" w:space="0" w:color="auto"/>
          </w:divBdr>
        </w:div>
        <w:div w:id="450982674">
          <w:marLeft w:val="0"/>
          <w:marRight w:val="0"/>
          <w:marTop w:val="0"/>
          <w:marBottom w:val="0"/>
          <w:divBdr>
            <w:top w:val="none" w:sz="0" w:space="0" w:color="auto"/>
            <w:left w:val="none" w:sz="0" w:space="0" w:color="auto"/>
            <w:bottom w:val="none" w:sz="0" w:space="0" w:color="auto"/>
            <w:right w:val="none" w:sz="0" w:space="0" w:color="auto"/>
          </w:divBdr>
        </w:div>
        <w:div w:id="760564259">
          <w:marLeft w:val="0"/>
          <w:marRight w:val="0"/>
          <w:marTop w:val="0"/>
          <w:marBottom w:val="0"/>
          <w:divBdr>
            <w:top w:val="none" w:sz="0" w:space="0" w:color="auto"/>
            <w:left w:val="none" w:sz="0" w:space="0" w:color="auto"/>
            <w:bottom w:val="none" w:sz="0" w:space="0" w:color="auto"/>
            <w:right w:val="none" w:sz="0" w:space="0" w:color="auto"/>
          </w:divBdr>
        </w:div>
        <w:div w:id="1259682849">
          <w:marLeft w:val="0"/>
          <w:marRight w:val="0"/>
          <w:marTop w:val="0"/>
          <w:marBottom w:val="0"/>
          <w:divBdr>
            <w:top w:val="none" w:sz="0" w:space="0" w:color="auto"/>
            <w:left w:val="none" w:sz="0" w:space="0" w:color="auto"/>
            <w:bottom w:val="none" w:sz="0" w:space="0" w:color="auto"/>
            <w:right w:val="none" w:sz="0" w:space="0" w:color="auto"/>
          </w:divBdr>
        </w:div>
        <w:div w:id="1745105574">
          <w:marLeft w:val="0"/>
          <w:marRight w:val="0"/>
          <w:marTop w:val="0"/>
          <w:marBottom w:val="0"/>
          <w:divBdr>
            <w:top w:val="none" w:sz="0" w:space="0" w:color="auto"/>
            <w:left w:val="none" w:sz="0" w:space="0" w:color="auto"/>
            <w:bottom w:val="none" w:sz="0" w:space="0" w:color="auto"/>
            <w:right w:val="none" w:sz="0" w:space="0" w:color="auto"/>
          </w:divBdr>
        </w:div>
        <w:div w:id="360203111">
          <w:marLeft w:val="0"/>
          <w:marRight w:val="0"/>
          <w:marTop w:val="0"/>
          <w:marBottom w:val="0"/>
          <w:divBdr>
            <w:top w:val="none" w:sz="0" w:space="0" w:color="auto"/>
            <w:left w:val="none" w:sz="0" w:space="0" w:color="auto"/>
            <w:bottom w:val="none" w:sz="0" w:space="0" w:color="auto"/>
            <w:right w:val="none" w:sz="0" w:space="0" w:color="auto"/>
          </w:divBdr>
        </w:div>
        <w:div w:id="1848714265">
          <w:marLeft w:val="0"/>
          <w:marRight w:val="0"/>
          <w:marTop w:val="0"/>
          <w:marBottom w:val="0"/>
          <w:divBdr>
            <w:top w:val="none" w:sz="0" w:space="0" w:color="auto"/>
            <w:left w:val="none" w:sz="0" w:space="0" w:color="auto"/>
            <w:bottom w:val="none" w:sz="0" w:space="0" w:color="auto"/>
            <w:right w:val="none" w:sz="0" w:space="0" w:color="auto"/>
          </w:divBdr>
        </w:div>
        <w:div w:id="1690374014">
          <w:marLeft w:val="0"/>
          <w:marRight w:val="0"/>
          <w:marTop w:val="0"/>
          <w:marBottom w:val="0"/>
          <w:divBdr>
            <w:top w:val="none" w:sz="0" w:space="0" w:color="auto"/>
            <w:left w:val="none" w:sz="0" w:space="0" w:color="auto"/>
            <w:bottom w:val="none" w:sz="0" w:space="0" w:color="auto"/>
            <w:right w:val="none" w:sz="0" w:space="0" w:color="auto"/>
          </w:divBdr>
        </w:div>
        <w:div w:id="1472821007">
          <w:marLeft w:val="0"/>
          <w:marRight w:val="0"/>
          <w:marTop w:val="0"/>
          <w:marBottom w:val="0"/>
          <w:divBdr>
            <w:top w:val="none" w:sz="0" w:space="0" w:color="auto"/>
            <w:left w:val="none" w:sz="0" w:space="0" w:color="auto"/>
            <w:bottom w:val="none" w:sz="0" w:space="0" w:color="auto"/>
            <w:right w:val="none" w:sz="0" w:space="0" w:color="auto"/>
          </w:divBdr>
        </w:div>
        <w:div w:id="752511641">
          <w:marLeft w:val="0"/>
          <w:marRight w:val="0"/>
          <w:marTop w:val="0"/>
          <w:marBottom w:val="0"/>
          <w:divBdr>
            <w:top w:val="none" w:sz="0" w:space="0" w:color="auto"/>
            <w:left w:val="none" w:sz="0" w:space="0" w:color="auto"/>
            <w:bottom w:val="none" w:sz="0" w:space="0" w:color="auto"/>
            <w:right w:val="none" w:sz="0" w:space="0" w:color="auto"/>
          </w:divBdr>
        </w:div>
        <w:div w:id="369959307">
          <w:marLeft w:val="0"/>
          <w:marRight w:val="0"/>
          <w:marTop w:val="0"/>
          <w:marBottom w:val="0"/>
          <w:divBdr>
            <w:top w:val="none" w:sz="0" w:space="0" w:color="auto"/>
            <w:left w:val="none" w:sz="0" w:space="0" w:color="auto"/>
            <w:bottom w:val="none" w:sz="0" w:space="0" w:color="auto"/>
            <w:right w:val="none" w:sz="0" w:space="0" w:color="auto"/>
          </w:divBdr>
        </w:div>
        <w:div w:id="1933121176">
          <w:marLeft w:val="0"/>
          <w:marRight w:val="0"/>
          <w:marTop w:val="0"/>
          <w:marBottom w:val="0"/>
          <w:divBdr>
            <w:top w:val="none" w:sz="0" w:space="0" w:color="auto"/>
            <w:left w:val="none" w:sz="0" w:space="0" w:color="auto"/>
            <w:bottom w:val="none" w:sz="0" w:space="0" w:color="auto"/>
            <w:right w:val="none" w:sz="0" w:space="0" w:color="auto"/>
          </w:divBdr>
        </w:div>
        <w:div w:id="1215890099">
          <w:marLeft w:val="0"/>
          <w:marRight w:val="0"/>
          <w:marTop w:val="0"/>
          <w:marBottom w:val="0"/>
          <w:divBdr>
            <w:top w:val="none" w:sz="0" w:space="0" w:color="auto"/>
            <w:left w:val="none" w:sz="0" w:space="0" w:color="auto"/>
            <w:bottom w:val="none" w:sz="0" w:space="0" w:color="auto"/>
            <w:right w:val="none" w:sz="0" w:space="0" w:color="auto"/>
          </w:divBdr>
        </w:div>
        <w:div w:id="54937248">
          <w:marLeft w:val="0"/>
          <w:marRight w:val="0"/>
          <w:marTop w:val="0"/>
          <w:marBottom w:val="0"/>
          <w:divBdr>
            <w:top w:val="none" w:sz="0" w:space="0" w:color="auto"/>
            <w:left w:val="none" w:sz="0" w:space="0" w:color="auto"/>
            <w:bottom w:val="none" w:sz="0" w:space="0" w:color="auto"/>
            <w:right w:val="none" w:sz="0" w:space="0" w:color="auto"/>
          </w:divBdr>
        </w:div>
        <w:div w:id="1975134243">
          <w:marLeft w:val="0"/>
          <w:marRight w:val="0"/>
          <w:marTop w:val="0"/>
          <w:marBottom w:val="0"/>
          <w:divBdr>
            <w:top w:val="none" w:sz="0" w:space="0" w:color="auto"/>
            <w:left w:val="none" w:sz="0" w:space="0" w:color="auto"/>
            <w:bottom w:val="none" w:sz="0" w:space="0" w:color="auto"/>
            <w:right w:val="none" w:sz="0" w:space="0" w:color="auto"/>
          </w:divBdr>
        </w:div>
        <w:div w:id="1741362252">
          <w:marLeft w:val="0"/>
          <w:marRight w:val="0"/>
          <w:marTop w:val="0"/>
          <w:marBottom w:val="0"/>
          <w:divBdr>
            <w:top w:val="none" w:sz="0" w:space="0" w:color="auto"/>
            <w:left w:val="none" w:sz="0" w:space="0" w:color="auto"/>
            <w:bottom w:val="none" w:sz="0" w:space="0" w:color="auto"/>
            <w:right w:val="none" w:sz="0" w:space="0" w:color="auto"/>
          </w:divBdr>
        </w:div>
        <w:div w:id="700013209">
          <w:marLeft w:val="0"/>
          <w:marRight w:val="0"/>
          <w:marTop w:val="0"/>
          <w:marBottom w:val="0"/>
          <w:divBdr>
            <w:top w:val="none" w:sz="0" w:space="0" w:color="auto"/>
            <w:left w:val="none" w:sz="0" w:space="0" w:color="auto"/>
            <w:bottom w:val="none" w:sz="0" w:space="0" w:color="auto"/>
            <w:right w:val="none" w:sz="0" w:space="0" w:color="auto"/>
          </w:divBdr>
        </w:div>
        <w:div w:id="1058938903">
          <w:marLeft w:val="0"/>
          <w:marRight w:val="0"/>
          <w:marTop w:val="0"/>
          <w:marBottom w:val="0"/>
          <w:divBdr>
            <w:top w:val="none" w:sz="0" w:space="0" w:color="auto"/>
            <w:left w:val="none" w:sz="0" w:space="0" w:color="auto"/>
            <w:bottom w:val="none" w:sz="0" w:space="0" w:color="auto"/>
            <w:right w:val="none" w:sz="0" w:space="0" w:color="auto"/>
          </w:divBdr>
        </w:div>
        <w:div w:id="497428124">
          <w:marLeft w:val="0"/>
          <w:marRight w:val="0"/>
          <w:marTop w:val="0"/>
          <w:marBottom w:val="0"/>
          <w:divBdr>
            <w:top w:val="none" w:sz="0" w:space="0" w:color="auto"/>
            <w:left w:val="none" w:sz="0" w:space="0" w:color="auto"/>
            <w:bottom w:val="none" w:sz="0" w:space="0" w:color="auto"/>
            <w:right w:val="none" w:sz="0" w:space="0" w:color="auto"/>
          </w:divBdr>
        </w:div>
        <w:div w:id="906645628">
          <w:marLeft w:val="0"/>
          <w:marRight w:val="0"/>
          <w:marTop w:val="0"/>
          <w:marBottom w:val="0"/>
          <w:divBdr>
            <w:top w:val="none" w:sz="0" w:space="0" w:color="auto"/>
            <w:left w:val="none" w:sz="0" w:space="0" w:color="auto"/>
            <w:bottom w:val="none" w:sz="0" w:space="0" w:color="auto"/>
            <w:right w:val="none" w:sz="0" w:space="0" w:color="auto"/>
          </w:divBdr>
        </w:div>
        <w:div w:id="1289311684">
          <w:marLeft w:val="0"/>
          <w:marRight w:val="0"/>
          <w:marTop w:val="0"/>
          <w:marBottom w:val="0"/>
          <w:divBdr>
            <w:top w:val="none" w:sz="0" w:space="0" w:color="auto"/>
            <w:left w:val="none" w:sz="0" w:space="0" w:color="auto"/>
            <w:bottom w:val="none" w:sz="0" w:space="0" w:color="auto"/>
            <w:right w:val="none" w:sz="0" w:space="0" w:color="auto"/>
          </w:divBdr>
        </w:div>
        <w:div w:id="1562904398">
          <w:marLeft w:val="0"/>
          <w:marRight w:val="0"/>
          <w:marTop w:val="0"/>
          <w:marBottom w:val="0"/>
          <w:divBdr>
            <w:top w:val="none" w:sz="0" w:space="0" w:color="auto"/>
            <w:left w:val="none" w:sz="0" w:space="0" w:color="auto"/>
            <w:bottom w:val="none" w:sz="0" w:space="0" w:color="auto"/>
            <w:right w:val="none" w:sz="0" w:space="0" w:color="auto"/>
          </w:divBdr>
        </w:div>
        <w:div w:id="1063797112">
          <w:marLeft w:val="0"/>
          <w:marRight w:val="0"/>
          <w:marTop w:val="0"/>
          <w:marBottom w:val="0"/>
          <w:divBdr>
            <w:top w:val="none" w:sz="0" w:space="0" w:color="auto"/>
            <w:left w:val="none" w:sz="0" w:space="0" w:color="auto"/>
            <w:bottom w:val="none" w:sz="0" w:space="0" w:color="auto"/>
            <w:right w:val="none" w:sz="0" w:space="0" w:color="auto"/>
          </w:divBdr>
        </w:div>
        <w:div w:id="1085297131">
          <w:marLeft w:val="0"/>
          <w:marRight w:val="0"/>
          <w:marTop w:val="0"/>
          <w:marBottom w:val="0"/>
          <w:divBdr>
            <w:top w:val="none" w:sz="0" w:space="0" w:color="auto"/>
            <w:left w:val="none" w:sz="0" w:space="0" w:color="auto"/>
            <w:bottom w:val="none" w:sz="0" w:space="0" w:color="auto"/>
            <w:right w:val="none" w:sz="0" w:space="0" w:color="auto"/>
          </w:divBdr>
        </w:div>
      </w:divsChild>
    </w:div>
    <w:div w:id="1541697800">
      <w:bodyDiv w:val="1"/>
      <w:marLeft w:val="0"/>
      <w:marRight w:val="0"/>
      <w:marTop w:val="0"/>
      <w:marBottom w:val="0"/>
      <w:divBdr>
        <w:top w:val="none" w:sz="0" w:space="0" w:color="auto"/>
        <w:left w:val="none" w:sz="0" w:space="0" w:color="auto"/>
        <w:bottom w:val="none" w:sz="0" w:space="0" w:color="auto"/>
        <w:right w:val="none" w:sz="0" w:space="0" w:color="auto"/>
      </w:divBdr>
      <w:divsChild>
        <w:div w:id="1762143380">
          <w:marLeft w:val="0"/>
          <w:marRight w:val="0"/>
          <w:marTop w:val="0"/>
          <w:marBottom w:val="0"/>
          <w:divBdr>
            <w:top w:val="none" w:sz="0" w:space="0" w:color="auto"/>
            <w:left w:val="none" w:sz="0" w:space="0" w:color="auto"/>
            <w:bottom w:val="none" w:sz="0" w:space="0" w:color="auto"/>
            <w:right w:val="none" w:sz="0" w:space="0" w:color="auto"/>
          </w:divBdr>
        </w:div>
        <w:div w:id="13279779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18</Pages>
  <Words>4208</Words>
  <Characters>23992</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FRANK</cp:lastModifiedBy>
  <cp:revision>2</cp:revision>
  <dcterms:created xsi:type="dcterms:W3CDTF">2018-11-25T08:57:00Z</dcterms:created>
  <dcterms:modified xsi:type="dcterms:W3CDTF">2018-11-25T08:57:00Z</dcterms:modified>
</cp:coreProperties>
</file>